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7352E3" w14:textId="77777777" w:rsidR="00CC19C7" w:rsidRDefault="00CC19C7" w:rsidP="002103B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bookmarkStart w:id="0" w:name="P5169"/>
      <w:bookmarkEnd w:id="0"/>
    </w:p>
    <w:p w14:paraId="553F8696" w14:textId="30098FD4" w:rsidR="00CC19C7" w:rsidRDefault="00CC19C7" w:rsidP="00005ABB">
      <w:pPr>
        <w:pStyle w:val="ConsPlusNormal"/>
        <w:ind w:firstLine="637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№ 11</w:t>
      </w:r>
    </w:p>
    <w:p w14:paraId="34F94B12" w14:textId="5C5F90AB" w:rsidR="00CC19C7" w:rsidRDefault="00CC19C7" w:rsidP="00005ABB">
      <w:pPr>
        <w:pStyle w:val="ConsPlusNormal"/>
        <w:ind w:firstLine="637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постановлению Администрации города Норильска</w:t>
      </w:r>
    </w:p>
    <w:p w14:paraId="205F55AA" w14:textId="2C660C19" w:rsidR="00CC19C7" w:rsidRDefault="00CC19C7" w:rsidP="00005ABB">
      <w:pPr>
        <w:pStyle w:val="ConsPlusNormal"/>
        <w:ind w:firstLine="637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005ABB" w:rsidRPr="00005ABB">
        <w:rPr>
          <w:rFonts w:ascii="Times New Roman" w:hAnsi="Times New Roman" w:cs="Times New Roman"/>
          <w:sz w:val="26"/>
          <w:szCs w:val="26"/>
        </w:rPr>
        <w:t>31.10.2019 № 508</w:t>
      </w:r>
      <w:bookmarkStart w:id="1" w:name="_GoBack"/>
      <w:bookmarkEnd w:id="1"/>
    </w:p>
    <w:p w14:paraId="593DE5E8" w14:textId="77777777" w:rsidR="00CC19C7" w:rsidRDefault="00CC19C7" w:rsidP="00005ABB">
      <w:pPr>
        <w:pStyle w:val="ConsPlusNormal"/>
        <w:ind w:firstLine="6379"/>
        <w:rPr>
          <w:rFonts w:ascii="Times New Roman" w:hAnsi="Times New Roman" w:cs="Times New Roman"/>
          <w:sz w:val="26"/>
          <w:szCs w:val="26"/>
        </w:rPr>
      </w:pPr>
    </w:p>
    <w:p w14:paraId="53815292" w14:textId="77777777" w:rsidR="002103BC" w:rsidRPr="00113C69" w:rsidRDefault="002103BC" w:rsidP="00005ABB">
      <w:pPr>
        <w:pStyle w:val="ConsPlusNormal"/>
        <w:ind w:firstLine="6379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Приложение № 2</w:t>
      </w:r>
    </w:p>
    <w:p w14:paraId="5A8C2599" w14:textId="2E95063E" w:rsidR="002103BC" w:rsidRPr="00113C69" w:rsidRDefault="002103BC" w:rsidP="00005ABB">
      <w:pPr>
        <w:pStyle w:val="ConsPlusNormal"/>
        <w:ind w:firstLine="6379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к подпрограмме 3</w:t>
      </w:r>
      <w:r w:rsidR="00CC19C7">
        <w:rPr>
          <w:rFonts w:ascii="Times New Roman" w:hAnsi="Times New Roman" w:cs="Times New Roman"/>
          <w:sz w:val="26"/>
          <w:szCs w:val="26"/>
        </w:rPr>
        <w:t xml:space="preserve"> </w:t>
      </w:r>
      <w:r w:rsidRPr="00113C69">
        <w:rPr>
          <w:rFonts w:ascii="Times New Roman" w:hAnsi="Times New Roman" w:cs="Times New Roman"/>
          <w:sz w:val="26"/>
          <w:szCs w:val="26"/>
        </w:rPr>
        <w:t>«Энергоэффективность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13C69">
        <w:rPr>
          <w:rFonts w:ascii="Times New Roman" w:hAnsi="Times New Roman" w:cs="Times New Roman"/>
          <w:sz w:val="26"/>
          <w:szCs w:val="26"/>
        </w:rPr>
        <w:t>и развитие энергетики»</w:t>
      </w:r>
    </w:p>
    <w:p w14:paraId="4D8B3340" w14:textId="3426F1FC" w:rsidR="002103BC" w:rsidRPr="00113C69" w:rsidRDefault="002103BC" w:rsidP="00005ABB">
      <w:pPr>
        <w:pStyle w:val="ConsPlusNormal"/>
        <w:ind w:firstLine="6379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муниципальной программы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13C69">
        <w:rPr>
          <w:rFonts w:ascii="Times New Roman" w:hAnsi="Times New Roman" w:cs="Times New Roman"/>
          <w:sz w:val="26"/>
          <w:szCs w:val="26"/>
        </w:rPr>
        <w:t>«Реформирование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13C69">
        <w:rPr>
          <w:rFonts w:ascii="Times New Roman" w:hAnsi="Times New Roman" w:cs="Times New Roman"/>
          <w:sz w:val="26"/>
          <w:szCs w:val="26"/>
        </w:rPr>
        <w:t>и модернизация</w:t>
      </w:r>
    </w:p>
    <w:p w14:paraId="703A01D4" w14:textId="551E13E8" w:rsidR="002103BC" w:rsidRDefault="002103BC" w:rsidP="00005ABB">
      <w:pPr>
        <w:pStyle w:val="ConsPlusNormal"/>
        <w:ind w:firstLine="6379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жилищно-коммунального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13C69">
        <w:rPr>
          <w:rFonts w:ascii="Times New Roman" w:hAnsi="Times New Roman" w:cs="Times New Roman"/>
          <w:sz w:val="26"/>
          <w:szCs w:val="26"/>
        </w:rPr>
        <w:t>хозяйства</w:t>
      </w:r>
    </w:p>
    <w:p w14:paraId="7C650B36" w14:textId="7DEE906E" w:rsidR="002103BC" w:rsidRPr="00113C69" w:rsidRDefault="002103BC" w:rsidP="00005ABB">
      <w:pPr>
        <w:pStyle w:val="ConsPlusNormal"/>
        <w:ind w:firstLine="6379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и повышение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13C69">
        <w:rPr>
          <w:rFonts w:ascii="Times New Roman" w:hAnsi="Times New Roman" w:cs="Times New Roman"/>
          <w:sz w:val="26"/>
          <w:szCs w:val="26"/>
        </w:rPr>
        <w:t>энергетической эффективности»,</w:t>
      </w:r>
    </w:p>
    <w:p w14:paraId="4B6C17B8" w14:textId="7F905206" w:rsidR="002103BC" w:rsidRPr="00113C69" w:rsidRDefault="002103BC" w:rsidP="00005ABB">
      <w:pPr>
        <w:pStyle w:val="ConsPlusNormal"/>
        <w:ind w:firstLine="6379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утвержденной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C19C7">
        <w:rPr>
          <w:rFonts w:ascii="Times New Roman" w:hAnsi="Times New Roman" w:cs="Times New Roman"/>
          <w:sz w:val="26"/>
          <w:szCs w:val="26"/>
        </w:rPr>
        <w:t>п</w:t>
      </w:r>
      <w:r w:rsidRPr="00113C69">
        <w:rPr>
          <w:rFonts w:ascii="Times New Roman" w:hAnsi="Times New Roman" w:cs="Times New Roman"/>
          <w:sz w:val="26"/>
          <w:szCs w:val="26"/>
        </w:rPr>
        <w:t>остановлением</w:t>
      </w:r>
    </w:p>
    <w:p w14:paraId="0CD6C67D" w14:textId="77777777" w:rsidR="002103BC" w:rsidRPr="00113C69" w:rsidRDefault="002103BC" w:rsidP="00005ABB">
      <w:pPr>
        <w:pStyle w:val="ConsPlusNormal"/>
        <w:ind w:firstLine="6379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14:paraId="26895851" w14:textId="188BE2E0" w:rsidR="002103BC" w:rsidRPr="006A2A8A" w:rsidRDefault="00832019" w:rsidP="00005ABB">
      <w:pPr>
        <w:pStyle w:val="ConsPlusNormal"/>
        <w:ind w:firstLine="637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2103BC" w:rsidRPr="006A2A8A">
        <w:rPr>
          <w:rFonts w:ascii="Times New Roman" w:hAnsi="Times New Roman" w:cs="Times New Roman"/>
          <w:sz w:val="26"/>
          <w:szCs w:val="26"/>
        </w:rPr>
        <w:t>т</w:t>
      </w:r>
      <w:r w:rsidR="00CC19C7">
        <w:rPr>
          <w:rFonts w:ascii="Times New Roman" w:hAnsi="Times New Roman" w:cs="Times New Roman"/>
          <w:sz w:val="26"/>
          <w:szCs w:val="26"/>
        </w:rPr>
        <w:t xml:space="preserve"> 07.12.2016 №</w:t>
      </w:r>
      <w:r w:rsidR="002103BC">
        <w:rPr>
          <w:rFonts w:ascii="Times New Roman" w:hAnsi="Times New Roman" w:cs="Times New Roman"/>
          <w:sz w:val="26"/>
          <w:szCs w:val="26"/>
        </w:rPr>
        <w:t xml:space="preserve"> </w:t>
      </w:r>
      <w:r w:rsidR="00CC19C7">
        <w:rPr>
          <w:rFonts w:ascii="Times New Roman" w:hAnsi="Times New Roman" w:cs="Times New Roman"/>
          <w:sz w:val="26"/>
          <w:szCs w:val="26"/>
        </w:rPr>
        <w:t>585</w:t>
      </w:r>
    </w:p>
    <w:p w14:paraId="7E0DEA06" w14:textId="77777777" w:rsidR="002103BC" w:rsidRPr="00113C69" w:rsidRDefault="002103BC" w:rsidP="002103B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14:paraId="76D7D6C5" w14:textId="77777777" w:rsidR="002103BC" w:rsidRPr="00B20346" w:rsidRDefault="002103BC" w:rsidP="002103B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20346">
        <w:rPr>
          <w:rFonts w:ascii="Times New Roman" w:hAnsi="Times New Roman" w:cs="Times New Roman"/>
          <w:sz w:val="26"/>
          <w:szCs w:val="26"/>
        </w:rPr>
        <w:t>ЦЕЛЕВЫ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B20346">
        <w:rPr>
          <w:rFonts w:ascii="Times New Roman" w:hAnsi="Times New Roman" w:cs="Times New Roman"/>
          <w:sz w:val="26"/>
          <w:szCs w:val="26"/>
        </w:rPr>
        <w:t xml:space="preserve"> ПОКАЗАТЕЛ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B20346">
        <w:rPr>
          <w:rFonts w:ascii="Times New Roman" w:hAnsi="Times New Roman" w:cs="Times New Roman"/>
          <w:sz w:val="26"/>
          <w:szCs w:val="26"/>
        </w:rPr>
        <w:t xml:space="preserve"> ПОДПРОГРАММЫ 3</w:t>
      </w:r>
    </w:p>
    <w:p w14:paraId="515747AA" w14:textId="77777777" w:rsidR="002103BC" w:rsidRPr="00B20346" w:rsidRDefault="002103BC" w:rsidP="002103B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20346">
        <w:rPr>
          <w:rFonts w:ascii="Times New Roman" w:hAnsi="Times New Roman" w:cs="Times New Roman"/>
          <w:sz w:val="26"/>
          <w:szCs w:val="26"/>
        </w:rPr>
        <w:t>«ЭНЕРГОЭФФЕКТИВНОСТЬ И РАЗВИТИЕ ЭНЕРГЕТИКИ» МУНИЦИПАЛЬНОЙ</w:t>
      </w:r>
    </w:p>
    <w:p w14:paraId="1C652797" w14:textId="77777777" w:rsidR="002103BC" w:rsidRPr="00B20346" w:rsidRDefault="002103BC" w:rsidP="002103B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20346">
        <w:rPr>
          <w:rFonts w:ascii="Times New Roman" w:hAnsi="Times New Roman" w:cs="Times New Roman"/>
          <w:sz w:val="26"/>
          <w:szCs w:val="26"/>
        </w:rPr>
        <w:t>ПРОГРАММЫ «РЕФОРМИРОВАНИЕ И МОДЕРНИЗАЦИЯ</w:t>
      </w:r>
    </w:p>
    <w:p w14:paraId="6FAC95BB" w14:textId="77777777" w:rsidR="002103BC" w:rsidRPr="00B20346" w:rsidRDefault="002103BC" w:rsidP="002103B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20346">
        <w:rPr>
          <w:rFonts w:ascii="Times New Roman" w:hAnsi="Times New Roman" w:cs="Times New Roman"/>
          <w:sz w:val="26"/>
          <w:szCs w:val="26"/>
        </w:rPr>
        <w:t>ЖИЛИЩНО-КОММУНАЛЬНОГО ХОЗЯЙСТВА И ПОВЫШЕНИЕ</w:t>
      </w:r>
    </w:p>
    <w:p w14:paraId="4AF92AE2" w14:textId="77777777" w:rsidR="002103BC" w:rsidRDefault="002103BC" w:rsidP="002103B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20346">
        <w:rPr>
          <w:rFonts w:ascii="Times New Roman" w:hAnsi="Times New Roman" w:cs="Times New Roman"/>
          <w:sz w:val="26"/>
          <w:szCs w:val="26"/>
        </w:rPr>
        <w:t>ЭНЕРГЕТИЧЕСКОЙ ЭФФЕКТИВНОСТИ»</w:t>
      </w:r>
    </w:p>
    <w:p w14:paraId="53EEF4FF" w14:textId="77777777" w:rsidR="002103BC" w:rsidRDefault="002103BC" w:rsidP="002103B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f0"/>
        <w:tblW w:w="14454" w:type="dxa"/>
        <w:tblLayout w:type="fixed"/>
        <w:tblLook w:val="04A0" w:firstRow="1" w:lastRow="0" w:firstColumn="1" w:lastColumn="0" w:noHBand="0" w:noVBand="1"/>
      </w:tblPr>
      <w:tblGrid>
        <w:gridCol w:w="988"/>
        <w:gridCol w:w="3685"/>
        <w:gridCol w:w="1843"/>
        <w:gridCol w:w="850"/>
        <w:gridCol w:w="1134"/>
        <w:gridCol w:w="993"/>
        <w:gridCol w:w="992"/>
        <w:gridCol w:w="992"/>
        <w:gridCol w:w="992"/>
        <w:gridCol w:w="993"/>
        <w:gridCol w:w="992"/>
      </w:tblGrid>
      <w:tr w:rsidR="002103BC" w:rsidRPr="00B20346" w14:paraId="39BA18BB" w14:textId="77777777" w:rsidTr="00A06A2C">
        <w:trPr>
          <w:trHeight w:val="312"/>
        </w:trPr>
        <w:tc>
          <w:tcPr>
            <w:tcW w:w="988" w:type="dxa"/>
            <w:vMerge w:val="restart"/>
            <w:noWrap/>
            <w:hideMark/>
          </w:tcPr>
          <w:p w14:paraId="1139ACC3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85" w:type="dxa"/>
            <w:vMerge w:val="restart"/>
            <w:noWrap/>
            <w:hideMark/>
          </w:tcPr>
          <w:p w14:paraId="6CA56B4F" w14:textId="77777777" w:rsidR="002103BC" w:rsidRPr="00B20346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843" w:type="dxa"/>
            <w:vMerge w:val="restart"/>
            <w:noWrap/>
            <w:hideMark/>
          </w:tcPr>
          <w:p w14:paraId="2112B7ED" w14:textId="77777777" w:rsidR="002103BC" w:rsidRPr="00B20346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Формула расчета*</w:t>
            </w:r>
          </w:p>
        </w:tc>
        <w:tc>
          <w:tcPr>
            <w:tcW w:w="850" w:type="dxa"/>
            <w:vMerge w:val="restart"/>
            <w:noWrap/>
            <w:hideMark/>
          </w:tcPr>
          <w:p w14:paraId="6626CD3F" w14:textId="77777777" w:rsidR="002103BC" w:rsidRPr="00B20346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Ед.измер.</w:t>
            </w:r>
          </w:p>
        </w:tc>
        <w:tc>
          <w:tcPr>
            <w:tcW w:w="7088" w:type="dxa"/>
            <w:gridSpan w:val="7"/>
          </w:tcPr>
          <w:p w14:paraId="799CD508" w14:textId="77777777" w:rsidR="002103BC" w:rsidRPr="00B20346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Значения целевых показателей по годам</w:t>
            </w:r>
          </w:p>
        </w:tc>
      </w:tr>
      <w:tr w:rsidR="002103BC" w:rsidRPr="00B20346" w14:paraId="229374A7" w14:textId="77777777" w:rsidTr="00A06A2C">
        <w:trPr>
          <w:trHeight w:val="312"/>
        </w:trPr>
        <w:tc>
          <w:tcPr>
            <w:tcW w:w="988" w:type="dxa"/>
            <w:vMerge/>
            <w:hideMark/>
          </w:tcPr>
          <w:p w14:paraId="33539CF2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685" w:type="dxa"/>
            <w:vMerge/>
            <w:hideMark/>
          </w:tcPr>
          <w:p w14:paraId="29B8AFAE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14:paraId="2D386FCB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Merge/>
            <w:hideMark/>
          </w:tcPr>
          <w:p w14:paraId="69258075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EBDEDCE" w14:textId="77777777" w:rsidR="002103BC" w:rsidRPr="00B20346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2015</w:t>
            </w:r>
          </w:p>
        </w:tc>
        <w:tc>
          <w:tcPr>
            <w:tcW w:w="993" w:type="dxa"/>
            <w:noWrap/>
            <w:hideMark/>
          </w:tcPr>
          <w:p w14:paraId="3758E7DB" w14:textId="77777777" w:rsidR="002103BC" w:rsidRPr="00B20346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2016</w:t>
            </w:r>
          </w:p>
        </w:tc>
        <w:tc>
          <w:tcPr>
            <w:tcW w:w="992" w:type="dxa"/>
            <w:noWrap/>
            <w:hideMark/>
          </w:tcPr>
          <w:p w14:paraId="68C3853D" w14:textId="77777777" w:rsidR="002103BC" w:rsidRPr="00B20346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2017</w:t>
            </w:r>
          </w:p>
        </w:tc>
        <w:tc>
          <w:tcPr>
            <w:tcW w:w="992" w:type="dxa"/>
            <w:noWrap/>
            <w:hideMark/>
          </w:tcPr>
          <w:p w14:paraId="2FDB5658" w14:textId="77777777" w:rsidR="002103BC" w:rsidRPr="00B20346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2018</w:t>
            </w:r>
          </w:p>
        </w:tc>
        <w:tc>
          <w:tcPr>
            <w:tcW w:w="992" w:type="dxa"/>
            <w:noWrap/>
            <w:hideMark/>
          </w:tcPr>
          <w:p w14:paraId="0C8C3800" w14:textId="77777777" w:rsidR="002103BC" w:rsidRPr="00B20346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2019</w:t>
            </w:r>
          </w:p>
        </w:tc>
        <w:tc>
          <w:tcPr>
            <w:tcW w:w="993" w:type="dxa"/>
            <w:noWrap/>
            <w:hideMark/>
          </w:tcPr>
          <w:p w14:paraId="7A4D1D28" w14:textId="77777777" w:rsidR="002103BC" w:rsidRPr="00B20346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2020</w:t>
            </w:r>
          </w:p>
        </w:tc>
        <w:tc>
          <w:tcPr>
            <w:tcW w:w="992" w:type="dxa"/>
            <w:noWrap/>
            <w:hideMark/>
          </w:tcPr>
          <w:p w14:paraId="7B647A78" w14:textId="77777777" w:rsidR="002103BC" w:rsidRPr="00B20346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2021</w:t>
            </w:r>
          </w:p>
        </w:tc>
      </w:tr>
      <w:tr w:rsidR="002103BC" w:rsidRPr="00B20346" w14:paraId="12FC2691" w14:textId="77777777" w:rsidTr="00A06A2C">
        <w:trPr>
          <w:trHeight w:val="324"/>
        </w:trPr>
        <w:tc>
          <w:tcPr>
            <w:tcW w:w="988" w:type="dxa"/>
            <w:noWrap/>
            <w:hideMark/>
          </w:tcPr>
          <w:p w14:paraId="0DEF020A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1.</w:t>
            </w:r>
          </w:p>
        </w:tc>
        <w:tc>
          <w:tcPr>
            <w:tcW w:w="3685" w:type="dxa"/>
            <w:noWrap/>
            <w:hideMark/>
          </w:tcPr>
          <w:p w14:paraId="252DE52B" w14:textId="77777777" w:rsidR="002103BC" w:rsidRPr="00B20346" w:rsidRDefault="002103BC" w:rsidP="002103BC">
            <w:pPr>
              <w:pStyle w:val="ConsPlusNormal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Общие целевые показатели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noWrap/>
            <w:hideMark/>
          </w:tcPr>
          <w:p w14:paraId="6CBD6A8D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39AD8B73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1CB87BA" w14:textId="77777777" w:rsidR="002103BC" w:rsidRPr="00B20346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822D951" w14:textId="77777777" w:rsidR="002103BC" w:rsidRPr="00B20346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BF7BDBC" w14:textId="77777777" w:rsidR="002103BC" w:rsidRPr="00B20346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A36AFD0" w14:textId="77777777" w:rsidR="002103BC" w:rsidRPr="00B20346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F03823A" w14:textId="77777777" w:rsidR="002103BC" w:rsidRPr="00B20346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4A79F60" w14:textId="77777777" w:rsidR="002103BC" w:rsidRPr="00B20346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D99D11B" w14:textId="77777777" w:rsidR="002103BC" w:rsidRPr="00B20346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103BC" w:rsidRPr="00B20346" w14:paraId="41CD5F4A" w14:textId="77777777" w:rsidTr="00A06A2C">
        <w:trPr>
          <w:trHeight w:val="415"/>
        </w:trPr>
        <w:tc>
          <w:tcPr>
            <w:tcW w:w="988" w:type="dxa"/>
            <w:hideMark/>
          </w:tcPr>
          <w:p w14:paraId="6E60540D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Дмо.ээ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hideMark/>
          </w:tcPr>
          <w:p w14:paraId="00856C97" w14:textId="77777777" w:rsidR="002103BC" w:rsidRPr="00B20346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 xml:space="preserve">Доля объема ЭЭ, расчеты за которую осуществляются с использованием приборов учета, в общем объеме ЭЭ, потребляемой (используемой) </w:t>
            </w:r>
            <w:r w:rsidRPr="00B2034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 территории МО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hideMark/>
          </w:tcPr>
          <w:p w14:paraId="19A385B2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(П.1/П.2)*100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noWrap/>
            <w:hideMark/>
          </w:tcPr>
          <w:p w14:paraId="314CB0EB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62BEFA3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99,67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5349E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99,67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05EDF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99,52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48A2B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99,53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588E2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99,58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12A48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99,58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E060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99,58</w:t>
            </w:r>
          </w:p>
        </w:tc>
      </w:tr>
      <w:tr w:rsidR="002103BC" w:rsidRPr="00B20346" w14:paraId="626ADB6F" w14:textId="77777777" w:rsidTr="00A06A2C">
        <w:trPr>
          <w:trHeight w:val="1248"/>
        </w:trPr>
        <w:tc>
          <w:tcPr>
            <w:tcW w:w="988" w:type="dxa"/>
            <w:hideMark/>
          </w:tcPr>
          <w:p w14:paraId="7ECD725F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Дмо.тэ</w:t>
            </w:r>
          </w:p>
        </w:tc>
        <w:tc>
          <w:tcPr>
            <w:tcW w:w="3685" w:type="dxa"/>
            <w:hideMark/>
          </w:tcPr>
          <w:p w14:paraId="2AA99435" w14:textId="77777777" w:rsidR="002103BC" w:rsidRPr="00B20346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Доля объема ТЭ, расчеты за которую осуществляются с использованием приборов учета, в общем объеме ТЭ, потребляемой (используемой) на территории МО</w:t>
            </w:r>
          </w:p>
        </w:tc>
        <w:tc>
          <w:tcPr>
            <w:tcW w:w="1843" w:type="dxa"/>
            <w:noWrap/>
            <w:hideMark/>
          </w:tcPr>
          <w:p w14:paraId="46A78C19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(П.3/П.4)*100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noWrap/>
            <w:hideMark/>
          </w:tcPr>
          <w:p w14:paraId="24B66291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3F01318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24,32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93EF6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26,43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12288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25,82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699F7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D7B69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29,20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44D74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C1A9C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29,20</w:t>
            </w:r>
          </w:p>
        </w:tc>
      </w:tr>
      <w:tr w:rsidR="002103BC" w:rsidRPr="00B20346" w14:paraId="69E414CF" w14:textId="77777777" w:rsidTr="00A06A2C">
        <w:trPr>
          <w:trHeight w:val="1248"/>
        </w:trPr>
        <w:tc>
          <w:tcPr>
            <w:tcW w:w="988" w:type="dxa"/>
            <w:hideMark/>
          </w:tcPr>
          <w:p w14:paraId="38711521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Дмо.хвс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hideMark/>
          </w:tcPr>
          <w:p w14:paraId="65446ABA" w14:textId="77777777" w:rsidR="002103BC" w:rsidRPr="00B20346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Доля объема холодной воды, расчеты за которую осуществляются с использованием приборов учета, в общем объеме холодной воды, потребляемой (используемой) на территории МО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hideMark/>
          </w:tcPr>
          <w:p w14:paraId="0CBF5650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(П.5/П.6)*100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noWrap/>
            <w:hideMark/>
          </w:tcPr>
          <w:p w14:paraId="235EEE64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BEC3611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2E571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67,56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913E4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72,28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CE4C6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15CB0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66,85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C733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66,85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F9B5C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66,85</w:t>
            </w:r>
          </w:p>
        </w:tc>
      </w:tr>
      <w:tr w:rsidR="002103BC" w:rsidRPr="00B20346" w14:paraId="5E77CE06" w14:textId="77777777" w:rsidTr="00A06A2C">
        <w:trPr>
          <w:trHeight w:val="1248"/>
        </w:trPr>
        <w:tc>
          <w:tcPr>
            <w:tcW w:w="988" w:type="dxa"/>
            <w:hideMark/>
          </w:tcPr>
          <w:p w14:paraId="6DFF3DEF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Дмо.гвс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hideMark/>
          </w:tcPr>
          <w:p w14:paraId="73F7F9E0" w14:textId="77777777" w:rsidR="002103BC" w:rsidRPr="00B20346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Доля объема горячей воды, расчеты за которую осуществляются с использованием приборов учета, в общем объеме горячей воды, потребляемой (используемой) на территории МО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hideMark/>
          </w:tcPr>
          <w:p w14:paraId="0B39F08D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(П.7/П.8)*100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noWrap/>
            <w:hideMark/>
          </w:tcPr>
          <w:p w14:paraId="48CE1389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4D03F18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28,33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14AC4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E333F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32,46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0BCE5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37,58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B8232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33,31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E8C4E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98BDC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0,33</w:t>
            </w:r>
          </w:p>
        </w:tc>
      </w:tr>
      <w:tr w:rsidR="002103BC" w:rsidRPr="00B20346" w14:paraId="457FA03C" w14:textId="77777777" w:rsidTr="00A06A2C">
        <w:trPr>
          <w:trHeight w:val="415"/>
        </w:trPr>
        <w:tc>
          <w:tcPr>
            <w:tcW w:w="988" w:type="dxa"/>
            <w:hideMark/>
          </w:tcPr>
          <w:p w14:paraId="3527AC20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Дмо.газ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hideMark/>
          </w:tcPr>
          <w:p w14:paraId="4E030956" w14:textId="77777777" w:rsidR="002103BC" w:rsidRPr="00B20346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 xml:space="preserve">Доля объема природного газа, расчеты за который осуществляются с использованием приборов учета, в общем объеме природного газа, потребляемого (используемого) на </w:t>
            </w:r>
            <w:r w:rsidRPr="00B2034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территории МО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hideMark/>
          </w:tcPr>
          <w:p w14:paraId="658A0D8B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(П.9/П.10)*100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noWrap/>
            <w:hideMark/>
          </w:tcPr>
          <w:p w14:paraId="7C367D83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179F9A2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A9D2F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CEC0A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81EEA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6C456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6DC1B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6A884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100,00</w:t>
            </w:r>
          </w:p>
        </w:tc>
      </w:tr>
      <w:tr w:rsidR="002103BC" w:rsidRPr="00B20346" w14:paraId="088B2356" w14:textId="77777777" w:rsidTr="00A06A2C">
        <w:trPr>
          <w:trHeight w:val="1872"/>
        </w:trPr>
        <w:tc>
          <w:tcPr>
            <w:tcW w:w="988" w:type="dxa"/>
            <w:hideMark/>
          </w:tcPr>
          <w:p w14:paraId="4C330486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Дмо.газ</w:t>
            </w:r>
          </w:p>
        </w:tc>
        <w:tc>
          <w:tcPr>
            <w:tcW w:w="3685" w:type="dxa"/>
            <w:hideMark/>
          </w:tcPr>
          <w:p w14:paraId="5C4163A4" w14:textId="77777777" w:rsidR="002103BC" w:rsidRPr="00B20346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Доля объема энергетических ресурсов, производимых с использованием возобновляемых источников энергии и (или) вторичных энергетических ресурсов, в общем объеме энергетических ресурсов, производимых на территории МО</w:t>
            </w:r>
          </w:p>
        </w:tc>
        <w:tc>
          <w:tcPr>
            <w:tcW w:w="1843" w:type="dxa"/>
            <w:noWrap/>
            <w:hideMark/>
          </w:tcPr>
          <w:p w14:paraId="5398780C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(П.11/П.12)*100</w:t>
            </w:r>
          </w:p>
        </w:tc>
        <w:tc>
          <w:tcPr>
            <w:tcW w:w="850" w:type="dxa"/>
            <w:noWrap/>
            <w:hideMark/>
          </w:tcPr>
          <w:p w14:paraId="1B424CAA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134" w:type="dxa"/>
            <w:vAlign w:val="center"/>
          </w:tcPr>
          <w:p w14:paraId="5983C33D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5DED1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1C1BB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1F98D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F6F2A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86909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262BF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103BC" w:rsidRPr="00B20346" w14:paraId="7873C178" w14:textId="77777777" w:rsidTr="00A06A2C">
        <w:trPr>
          <w:trHeight w:val="324"/>
        </w:trPr>
        <w:tc>
          <w:tcPr>
            <w:tcW w:w="988" w:type="dxa"/>
            <w:noWrap/>
            <w:hideMark/>
          </w:tcPr>
          <w:p w14:paraId="5CD750F0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2.</w:t>
            </w:r>
          </w:p>
        </w:tc>
        <w:tc>
          <w:tcPr>
            <w:tcW w:w="3685" w:type="dxa"/>
            <w:noWrap/>
            <w:hideMark/>
          </w:tcPr>
          <w:p w14:paraId="4B48F7F4" w14:textId="77777777" w:rsidR="002103BC" w:rsidRPr="00B20346" w:rsidRDefault="002103BC" w:rsidP="002103BC">
            <w:pPr>
              <w:pStyle w:val="ConsPlusNormal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Целевые показатели в области энергосбережения и повышения энергетической эффективности в муниципальном секторе</w:t>
            </w:r>
          </w:p>
        </w:tc>
        <w:tc>
          <w:tcPr>
            <w:tcW w:w="1843" w:type="dxa"/>
            <w:noWrap/>
            <w:hideMark/>
          </w:tcPr>
          <w:p w14:paraId="495D33A4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1792F8EA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134" w:type="dxa"/>
            <w:vAlign w:val="center"/>
          </w:tcPr>
          <w:p w14:paraId="7C63F6C8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21FF4554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591365EE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583A4110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4DDEE857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7B843029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19389DF1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103BC" w:rsidRPr="00B20346" w14:paraId="25464E78" w14:textId="77777777" w:rsidTr="00A06A2C">
        <w:trPr>
          <w:trHeight w:val="415"/>
        </w:trPr>
        <w:tc>
          <w:tcPr>
            <w:tcW w:w="988" w:type="dxa"/>
            <w:hideMark/>
          </w:tcPr>
          <w:p w14:paraId="0BD20EE9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Уээ.мо</w:t>
            </w:r>
          </w:p>
        </w:tc>
        <w:tc>
          <w:tcPr>
            <w:tcW w:w="3685" w:type="dxa"/>
            <w:hideMark/>
          </w:tcPr>
          <w:p w14:paraId="1492ACEE" w14:textId="77777777" w:rsidR="002103BC" w:rsidRPr="00B20346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Удельный расход ЭЭ на снабжение органов местного самоуправления и муниципальных учреждений</w:t>
            </w:r>
          </w:p>
        </w:tc>
        <w:tc>
          <w:tcPr>
            <w:tcW w:w="1843" w:type="dxa"/>
            <w:noWrap/>
            <w:hideMark/>
          </w:tcPr>
          <w:p w14:paraId="5A00E759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П.13/П.18</w:t>
            </w:r>
          </w:p>
        </w:tc>
        <w:tc>
          <w:tcPr>
            <w:tcW w:w="850" w:type="dxa"/>
            <w:noWrap/>
            <w:hideMark/>
          </w:tcPr>
          <w:p w14:paraId="6FB826B5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кВтч/кв.м</w:t>
            </w:r>
          </w:p>
        </w:tc>
        <w:tc>
          <w:tcPr>
            <w:tcW w:w="1134" w:type="dxa"/>
            <w:vAlign w:val="center"/>
          </w:tcPr>
          <w:p w14:paraId="06B1E4BE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53,98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11195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46,50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C62AF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46,42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2C099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55,94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36C13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49,17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5DB1D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49,17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3AE15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49,17</w:t>
            </w:r>
          </w:p>
        </w:tc>
      </w:tr>
      <w:tr w:rsidR="002103BC" w:rsidRPr="00B20346" w14:paraId="3DB68424" w14:textId="77777777" w:rsidTr="00A06A2C">
        <w:trPr>
          <w:trHeight w:val="936"/>
        </w:trPr>
        <w:tc>
          <w:tcPr>
            <w:tcW w:w="988" w:type="dxa"/>
            <w:hideMark/>
          </w:tcPr>
          <w:p w14:paraId="153D2152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Утэ.мо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hideMark/>
          </w:tcPr>
          <w:p w14:paraId="65340474" w14:textId="77777777" w:rsidR="002103BC" w:rsidRPr="00B20346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Удельный расход ТЭ на снабжение органов местного самоуправления 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hideMark/>
          </w:tcPr>
          <w:p w14:paraId="179BC2CA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П.14/П.18</w:t>
            </w:r>
          </w:p>
        </w:tc>
        <w:tc>
          <w:tcPr>
            <w:tcW w:w="850" w:type="dxa"/>
            <w:tcBorders>
              <w:top w:val="single" w:sz="4" w:space="0" w:color="auto"/>
            </w:tcBorders>
            <w:noWrap/>
            <w:hideMark/>
          </w:tcPr>
          <w:p w14:paraId="4D8C8165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Гкал/кв.м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24CDA82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76665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0213D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7CE0A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84E45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F7179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128F1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0,27</w:t>
            </w:r>
          </w:p>
        </w:tc>
      </w:tr>
      <w:tr w:rsidR="002103BC" w:rsidRPr="00B20346" w14:paraId="1CBD5101" w14:textId="77777777" w:rsidTr="00A06A2C">
        <w:trPr>
          <w:trHeight w:val="936"/>
        </w:trPr>
        <w:tc>
          <w:tcPr>
            <w:tcW w:w="988" w:type="dxa"/>
            <w:hideMark/>
          </w:tcPr>
          <w:p w14:paraId="1DF82E93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Ухвс.мо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hideMark/>
          </w:tcPr>
          <w:p w14:paraId="551F7A8B" w14:textId="77777777" w:rsidR="002103BC" w:rsidRPr="00B20346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Удельный расход холодной воды на снабжение органов местного самоуправления 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hideMark/>
          </w:tcPr>
          <w:p w14:paraId="33AD08BA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П.15/П.19</w:t>
            </w:r>
          </w:p>
        </w:tc>
        <w:tc>
          <w:tcPr>
            <w:tcW w:w="850" w:type="dxa"/>
            <w:tcBorders>
              <w:top w:val="single" w:sz="4" w:space="0" w:color="auto"/>
            </w:tcBorders>
            <w:noWrap/>
            <w:hideMark/>
          </w:tcPr>
          <w:p w14:paraId="1034A66F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куб.м/чел.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EE1A227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141,92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683FD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90,77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2683D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122,80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5B224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159,24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001F1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130,98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765EC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130,98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DF3BE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130,98</w:t>
            </w:r>
          </w:p>
        </w:tc>
      </w:tr>
      <w:tr w:rsidR="002103BC" w:rsidRPr="00B20346" w14:paraId="14295D60" w14:textId="77777777" w:rsidTr="00A06A2C">
        <w:trPr>
          <w:trHeight w:val="936"/>
        </w:trPr>
        <w:tc>
          <w:tcPr>
            <w:tcW w:w="988" w:type="dxa"/>
            <w:hideMark/>
          </w:tcPr>
          <w:p w14:paraId="25D94CAF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Угвс.мо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hideMark/>
          </w:tcPr>
          <w:p w14:paraId="1C5FADB1" w14:textId="77777777" w:rsidR="002103BC" w:rsidRPr="00B20346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Удельный расход горячей воды на снабжение органов местного самоуправления 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hideMark/>
          </w:tcPr>
          <w:p w14:paraId="1D972A28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П.16/П.19</w:t>
            </w:r>
          </w:p>
        </w:tc>
        <w:tc>
          <w:tcPr>
            <w:tcW w:w="850" w:type="dxa"/>
            <w:tcBorders>
              <w:top w:val="single" w:sz="4" w:space="0" w:color="auto"/>
            </w:tcBorders>
            <w:noWrap/>
            <w:hideMark/>
          </w:tcPr>
          <w:p w14:paraId="4B39059D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Гкал/чел.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5994401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2D0C0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F2F4B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6060C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30,59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2BDDF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35,56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AE0BE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35,56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C8C80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35,56</w:t>
            </w:r>
          </w:p>
        </w:tc>
      </w:tr>
      <w:tr w:rsidR="002103BC" w:rsidRPr="00B20346" w14:paraId="7A50F640" w14:textId="77777777" w:rsidTr="00A06A2C">
        <w:trPr>
          <w:trHeight w:val="936"/>
        </w:trPr>
        <w:tc>
          <w:tcPr>
            <w:tcW w:w="988" w:type="dxa"/>
            <w:hideMark/>
          </w:tcPr>
          <w:p w14:paraId="11EFFA1A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Угаз.мо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hideMark/>
          </w:tcPr>
          <w:p w14:paraId="3E5A8333" w14:textId="77777777" w:rsidR="002103BC" w:rsidRPr="00B20346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Удельный расход природного газа на снабжение органов местного самоуправления 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hideMark/>
          </w:tcPr>
          <w:p w14:paraId="31680781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П.17/П.19</w:t>
            </w:r>
          </w:p>
        </w:tc>
        <w:tc>
          <w:tcPr>
            <w:tcW w:w="850" w:type="dxa"/>
            <w:tcBorders>
              <w:top w:val="single" w:sz="4" w:space="0" w:color="auto"/>
            </w:tcBorders>
            <w:noWrap/>
            <w:hideMark/>
          </w:tcPr>
          <w:p w14:paraId="7EF4C0BE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куб.м/чел.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E9333E9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B20ED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AEF2D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66B57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0A1DA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DF959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373F2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2103BC" w:rsidRPr="00B20346" w14:paraId="01B09EE8" w14:textId="77777777" w:rsidTr="00A06A2C">
        <w:trPr>
          <w:trHeight w:val="2280"/>
        </w:trPr>
        <w:tc>
          <w:tcPr>
            <w:tcW w:w="988" w:type="dxa"/>
            <w:hideMark/>
          </w:tcPr>
          <w:p w14:paraId="0F04003F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Оэконом.мо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hideMark/>
          </w:tcPr>
          <w:p w14:paraId="278A2244" w14:textId="77777777" w:rsidR="002103BC" w:rsidRPr="00B20346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Отношение экономии энергетических ресурсов и воды достижение которой планируется в результате реализации энергосервисных контрактов, заключенных органами местного самоуправления и муниципальными учреждениями к общему объему финансирования муниципальной программы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hideMark/>
          </w:tcPr>
          <w:p w14:paraId="79515913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П.20/П.21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noWrap/>
            <w:hideMark/>
          </w:tcPr>
          <w:p w14:paraId="40D32DF4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096D3D1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8BB2A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1039D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47CB5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105AC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349C2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1931C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2103BC" w:rsidRPr="00B20346" w14:paraId="2704F0FA" w14:textId="77777777" w:rsidTr="00A06A2C">
        <w:trPr>
          <w:trHeight w:val="564"/>
        </w:trPr>
        <w:tc>
          <w:tcPr>
            <w:tcW w:w="988" w:type="dxa"/>
            <w:hideMark/>
          </w:tcPr>
          <w:p w14:paraId="6FCCD969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85" w:type="dxa"/>
            <w:hideMark/>
          </w:tcPr>
          <w:p w14:paraId="20BD8307" w14:textId="77777777" w:rsidR="002103BC" w:rsidRPr="00B20346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Количество энергосервисных договоро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 xml:space="preserve"> (контрактов), заключенных органами местного самоуправления и муниципальными учреждениями</w:t>
            </w:r>
          </w:p>
        </w:tc>
        <w:tc>
          <w:tcPr>
            <w:tcW w:w="1843" w:type="dxa"/>
            <w:noWrap/>
            <w:hideMark/>
          </w:tcPr>
          <w:p w14:paraId="21585AC4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559EE605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vAlign w:val="center"/>
          </w:tcPr>
          <w:p w14:paraId="4BEB3F55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3" w:type="dxa"/>
            <w:noWrap/>
            <w:vAlign w:val="center"/>
            <w:hideMark/>
          </w:tcPr>
          <w:p w14:paraId="1AE980D7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14:paraId="0B006D3C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14:paraId="2A6B41F5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14:paraId="6FCE1F74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3" w:type="dxa"/>
            <w:noWrap/>
            <w:vAlign w:val="center"/>
            <w:hideMark/>
          </w:tcPr>
          <w:p w14:paraId="5199A1F8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14:paraId="0DE7989D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2103BC" w:rsidRPr="00B20346" w14:paraId="6FFB3912" w14:textId="77777777" w:rsidTr="00A06A2C">
        <w:trPr>
          <w:trHeight w:val="324"/>
        </w:trPr>
        <w:tc>
          <w:tcPr>
            <w:tcW w:w="988" w:type="dxa"/>
            <w:noWrap/>
            <w:hideMark/>
          </w:tcPr>
          <w:p w14:paraId="039D7859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3.</w:t>
            </w:r>
          </w:p>
        </w:tc>
        <w:tc>
          <w:tcPr>
            <w:tcW w:w="3685" w:type="dxa"/>
            <w:noWrap/>
            <w:hideMark/>
          </w:tcPr>
          <w:p w14:paraId="4B1E936C" w14:textId="77777777" w:rsidR="002103BC" w:rsidRPr="00B20346" w:rsidRDefault="002103BC" w:rsidP="002103BC">
            <w:pPr>
              <w:pStyle w:val="ConsPlusNormal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Целевые показатели в области энергосбережения и повышения энергетической эффективности в жилищном фонде</w:t>
            </w:r>
          </w:p>
        </w:tc>
        <w:tc>
          <w:tcPr>
            <w:tcW w:w="1843" w:type="dxa"/>
            <w:noWrap/>
            <w:hideMark/>
          </w:tcPr>
          <w:p w14:paraId="6F0A6CB3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7DF90064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134" w:type="dxa"/>
            <w:vAlign w:val="center"/>
          </w:tcPr>
          <w:p w14:paraId="5490F5C9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58320ACB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12D4E15F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0BD6A1E7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440DCAB9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6026F0B3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50ECE688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103BC" w:rsidRPr="00B20346" w14:paraId="08EDA0CD" w14:textId="77777777" w:rsidTr="00A06A2C">
        <w:trPr>
          <w:trHeight w:val="576"/>
        </w:trPr>
        <w:tc>
          <w:tcPr>
            <w:tcW w:w="988" w:type="dxa"/>
            <w:hideMark/>
          </w:tcPr>
          <w:p w14:paraId="13C96619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Умо.ээ.мкд</w:t>
            </w:r>
          </w:p>
        </w:tc>
        <w:tc>
          <w:tcPr>
            <w:tcW w:w="3685" w:type="dxa"/>
            <w:hideMark/>
          </w:tcPr>
          <w:p w14:paraId="305E789E" w14:textId="77777777" w:rsidR="002103BC" w:rsidRPr="00B20346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Удельный расход ЭЭ в МКД</w:t>
            </w:r>
          </w:p>
        </w:tc>
        <w:tc>
          <w:tcPr>
            <w:tcW w:w="1843" w:type="dxa"/>
            <w:noWrap/>
            <w:hideMark/>
          </w:tcPr>
          <w:p w14:paraId="33460D55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П.23/П.27</w:t>
            </w:r>
          </w:p>
        </w:tc>
        <w:tc>
          <w:tcPr>
            <w:tcW w:w="850" w:type="dxa"/>
            <w:noWrap/>
            <w:hideMark/>
          </w:tcPr>
          <w:p w14:paraId="217A37BE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кВтч/кв.м</w:t>
            </w:r>
          </w:p>
        </w:tc>
        <w:tc>
          <w:tcPr>
            <w:tcW w:w="1134" w:type="dxa"/>
            <w:vAlign w:val="center"/>
          </w:tcPr>
          <w:p w14:paraId="68B940E6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86E1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66,93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B9F55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51,86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C494F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535D6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F404A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51,86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21FF1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51,86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017D9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51,86</w:t>
            </w:r>
          </w:p>
        </w:tc>
      </w:tr>
      <w:tr w:rsidR="002103BC" w:rsidRPr="00B20346" w14:paraId="5CB04A7A" w14:textId="77777777" w:rsidTr="00A06A2C">
        <w:trPr>
          <w:trHeight w:val="576"/>
        </w:trPr>
        <w:tc>
          <w:tcPr>
            <w:tcW w:w="988" w:type="dxa"/>
            <w:hideMark/>
          </w:tcPr>
          <w:p w14:paraId="1F3E8A61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Умо.тэ.мкд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hideMark/>
          </w:tcPr>
          <w:p w14:paraId="3D4F5DAA" w14:textId="77777777" w:rsidR="002103BC" w:rsidRPr="00B20346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Удельный расход ТЭ в МКД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hideMark/>
          </w:tcPr>
          <w:p w14:paraId="28C925F7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П.24/П.27</w:t>
            </w:r>
          </w:p>
        </w:tc>
        <w:tc>
          <w:tcPr>
            <w:tcW w:w="850" w:type="dxa"/>
            <w:tcBorders>
              <w:top w:val="single" w:sz="4" w:space="0" w:color="auto"/>
            </w:tcBorders>
            <w:noWrap/>
            <w:hideMark/>
          </w:tcPr>
          <w:p w14:paraId="47C23B17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Гкал/кв.м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161AA57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07BF0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F5FBC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88174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B32AD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41AA5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F1944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0,35</w:t>
            </w:r>
          </w:p>
        </w:tc>
      </w:tr>
      <w:tr w:rsidR="002103BC" w:rsidRPr="00B20346" w14:paraId="2EFDDCDE" w14:textId="77777777" w:rsidTr="00A06A2C">
        <w:trPr>
          <w:trHeight w:val="576"/>
        </w:trPr>
        <w:tc>
          <w:tcPr>
            <w:tcW w:w="988" w:type="dxa"/>
            <w:hideMark/>
          </w:tcPr>
          <w:p w14:paraId="72260D39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Умо.хвс.мкд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hideMark/>
          </w:tcPr>
          <w:p w14:paraId="38D63AEB" w14:textId="77777777" w:rsidR="002103BC" w:rsidRPr="00B20346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Удельный расход холодной воды в МКД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hideMark/>
          </w:tcPr>
          <w:p w14:paraId="0D9F22EA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П.25/П.28</w:t>
            </w:r>
          </w:p>
        </w:tc>
        <w:tc>
          <w:tcPr>
            <w:tcW w:w="850" w:type="dxa"/>
            <w:tcBorders>
              <w:top w:val="single" w:sz="4" w:space="0" w:color="auto"/>
            </w:tcBorders>
            <w:noWrap/>
            <w:hideMark/>
          </w:tcPr>
          <w:p w14:paraId="2D0B20CF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куб.м/чел.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EF668B6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72,99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BDAD7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47,06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76A4F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62A72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737C6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1,89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37109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1,89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43266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1,89</w:t>
            </w:r>
          </w:p>
        </w:tc>
      </w:tr>
      <w:tr w:rsidR="002103BC" w:rsidRPr="00B20346" w14:paraId="74BF63C0" w14:textId="77777777" w:rsidTr="00A06A2C">
        <w:trPr>
          <w:trHeight w:val="576"/>
        </w:trPr>
        <w:tc>
          <w:tcPr>
            <w:tcW w:w="988" w:type="dxa"/>
            <w:hideMark/>
          </w:tcPr>
          <w:p w14:paraId="5C0F070A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Умо.гвс.мкд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hideMark/>
          </w:tcPr>
          <w:p w14:paraId="478DF508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Удельный расход горячей воды в МКД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hideMark/>
          </w:tcPr>
          <w:p w14:paraId="2BFE0B0D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П.26/П.28</w:t>
            </w:r>
          </w:p>
        </w:tc>
        <w:tc>
          <w:tcPr>
            <w:tcW w:w="850" w:type="dxa"/>
            <w:tcBorders>
              <w:top w:val="single" w:sz="4" w:space="0" w:color="auto"/>
            </w:tcBorders>
            <w:noWrap/>
            <w:hideMark/>
          </w:tcPr>
          <w:p w14:paraId="4BFAAEB7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куб.м/чел.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B0D76C6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27107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33,22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71759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31,32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78A45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31,03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06A35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31,62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757BC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31,62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D9119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31,62</w:t>
            </w:r>
          </w:p>
        </w:tc>
      </w:tr>
      <w:tr w:rsidR="002103BC" w:rsidRPr="00B20346" w14:paraId="053A2B21" w14:textId="77777777" w:rsidTr="00A06A2C">
        <w:trPr>
          <w:trHeight w:val="624"/>
        </w:trPr>
        <w:tc>
          <w:tcPr>
            <w:tcW w:w="988" w:type="dxa"/>
            <w:hideMark/>
          </w:tcPr>
          <w:p w14:paraId="6D62ADE4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Умо.газ.учет.мкд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hideMark/>
          </w:tcPr>
          <w:p w14:paraId="7DB5E874" w14:textId="77777777" w:rsidR="002103BC" w:rsidRPr="00B20346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Удельный расход природного газа в МКД с индивидуальными системами газового отопления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hideMark/>
          </w:tcPr>
          <w:p w14:paraId="46A3A83F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П.29/П.30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hideMark/>
          </w:tcPr>
          <w:p w14:paraId="0F7A4757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тыс.куб.м/кв.м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10F8EE6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9F389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08A6A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ACE77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F696B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C24EF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1B06D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2103BC" w:rsidRPr="00B20346" w14:paraId="4868C0DC" w14:textId="77777777" w:rsidTr="00A06A2C">
        <w:trPr>
          <w:trHeight w:val="624"/>
        </w:trPr>
        <w:tc>
          <w:tcPr>
            <w:tcW w:w="988" w:type="dxa"/>
            <w:hideMark/>
          </w:tcPr>
          <w:p w14:paraId="23953E66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Умо.газ. мкд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hideMark/>
          </w:tcPr>
          <w:p w14:paraId="2F878561" w14:textId="77777777" w:rsidR="002103BC" w:rsidRPr="00B20346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Удельный расход природного газа в МКД с иными системами отопления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hideMark/>
          </w:tcPr>
          <w:p w14:paraId="7D14A829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П.31/П.32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hideMark/>
          </w:tcPr>
          <w:p w14:paraId="1C842981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тыс.куб.м/чел.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538F00A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D6F9F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0053F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61D99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A5D02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EFB2D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6EB4D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2103BC" w:rsidRPr="00B20346" w14:paraId="3449BBFC" w14:textId="77777777" w:rsidTr="00A06A2C">
        <w:trPr>
          <w:trHeight w:val="624"/>
        </w:trPr>
        <w:tc>
          <w:tcPr>
            <w:tcW w:w="988" w:type="dxa"/>
            <w:hideMark/>
          </w:tcPr>
          <w:p w14:paraId="75BBA145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Умо.сумм.мкд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hideMark/>
          </w:tcPr>
          <w:p w14:paraId="3A26BCBE" w14:textId="77777777" w:rsidR="002103BC" w:rsidRPr="00B20346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Удельный суммарный расход энергетических ресурсов в МКД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hideMark/>
          </w:tcPr>
          <w:p w14:paraId="7B23956B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П.33/П.27</w:t>
            </w:r>
          </w:p>
        </w:tc>
        <w:tc>
          <w:tcPr>
            <w:tcW w:w="850" w:type="dxa"/>
            <w:tcBorders>
              <w:top w:val="single" w:sz="4" w:space="0" w:color="auto"/>
            </w:tcBorders>
            <w:noWrap/>
            <w:hideMark/>
          </w:tcPr>
          <w:p w14:paraId="1F282641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т.у.т./кв.м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250532B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3845E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9EBA1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16563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B885E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B4C4C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AEAC1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0,07</w:t>
            </w:r>
          </w:p>
        </w:tc>
      </w:tr>
      <w:tr w:rsidR="002103BC" w:rsidRPr="00B20346" w14:paraId="397534B4" w14:textId="77777777" w:rsidTr="00A06A2C">
        <w:trPr>
          <w:trHeight w:val="324"/>
        </w:trPr>
        <w:tc>
          <w:tcPr>
            <w:tcW w:w="988" w:type="dxa"/>
            <w:noWrap/>
            <w:hideMark/>
          </w:tcPr>
          <w:p w14:paraId="0BBD91A2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4.</w:t>
            </w:r>
          </w:p>
        </w:tc>
        <w:tc>
          <w:tcPr>
            <w:tcW w:w="3685" w:type="dxa"/>
            <w:noWrap/>
            <w:hideMark/>
          </w:tcPr>
          <w:p w14:paraId="0288BA97" w14:textId="77777777" w:rsidR="002103BC" w:rsidRPr="00B20346" w:rsidRDefault="002103BC" w:rsidP="002103BC">
            <w:pPr>
              <w:pStyle w:val="ConsPlusNormal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Целевые показатели в области энергосбережения и повышения энергетической эффективности в системах коммунальной инфраструктуры</w:t>
            </w:r>
          </w:p>
        </w:tc>
        <w:tc>
          <w:tcPr>
            <w:tcW w:w="1843" w:type="dxa"/>
            <w:noWrap/>
            <w:hideMark/>
          </w:tcPr>
          <w:p w14:paraId="526AD1F3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67053FBA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134" w:type="dxa"/>
            <w:vAlign w:val="center"/>
          </w:tcPr>
          <w:p w14:paraId="4F6ABB5B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4CA26468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0CF2B52A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561CB564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2667B2D1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7343CE92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0B589E4B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2103BC" w:rsidRPr="00B20346" w14:paraId="7445D224" w14:textId="77777777" w:rsidTr="00A06A2C">
        <w:trPr>
          <w:trHeight w:val="624"/>
        </w:trPr>
        <w:tc>
          <w:tcPr>
            <w:tcW w:w="988" w:type="dxa"/>
            <w:hideMark/>
          </w:tcPr>
          <w:p w14:paraId="6073C012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Умо.тэ</w:t>
            </w:r>
          </w:p>
        </w:tc>
        <w:tc>
          <w:tcPr>
            <w:tcW w:w="3685" w:type="dxa"/>
            <w:hideMark/>
          </w:tcPr>
          <w:p w14:paraId="539C54D8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Удельный расход топлива на выработку тепловой энергии на тепловых электростанциях</w:t>
            </w:r>
          </w:p>
        </w:tc>
        <w:tc>
          <w:tcPr>
            <w:tcW w:w="1843" w:type="dxa"/>
            <w:noWrap/>
            <w:hideMark/>
          </w:tcPr>
          <w:p w14:paraId="2F6FC84C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П.34/П.35</w:t>
            </w:r>
          </w:p>
        </w:tc>
        <w:tc>
          <w:tcPr>
            <w:tcW w:w="850" w:type="dxa"/>
            <w:noWrap/>
            <w:hideMark/>
          </w:tcPr>
          <w:p w14:paraId="6E63DFAD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т.у.т./Гкал</w:t>
            </w:r>
          </w:p>
        </w:tc>
        <w:tc>
          <w:tcPr>
            <w:tcW w:w="1134" w:type="dxa"/>
            <w:vAlign w:val="center"/>
          </w:tcPr>
          <w:p w14:paraId="0888E869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86E1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165 252,22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8C1AA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162630,5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A4F1B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163 301,92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98911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163 858,78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C04E0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175 501,33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3EBF3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175 501,33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FBCAB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175 501,33</w:t>
            </w:r>
          </w:p>
        </w:tc>
      </w:tr>
      <w:tr w:rsidR="002103BC" w:rsidRPr="00B20346" w14:paraId="758695F1" w14:textId="77777777" w:rsidTr="00A06A2C">
        <w:trPr>
          <w:trHeight w:val="624"/>
        </w:trPr>
        <w:tc>
          <w:tcPr>
            <w:tcW w:w="988" w:type="dxa"/>
            <w:hideMark/>
          </w:tcPr>
          <w:p w14:paraId="359BB07B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Умо.к.тэ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hideMark/>
          </w:tcPr>
          <w:p w14:paraId="30CE2CD6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Удельный расход топлива на выработку тепловой энергии на котельных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hideMark/>
          </w:tcPr>
          <w:p w14:paraId="709AD286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П.36/П.37</w:t>
            </w:r>
          </w:p>
        </w:tc>
        <w:tc>
          <w:tcPr>
            <w:tcW w:w="850" w:type="dxa"/>
            <w:tcBorders>
              <w:top w:val="single" w:sz="4" w:space="0" w:color="auto"/>
            </w:tcBorders>
            <w:noWrap/>
            <w:hideMark/>
          </w:tcPr>
          <w:p w14:paraId="7E8B5523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т.у.т./Гкал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24E26A9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E007A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5356B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F0F55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BF1F8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E7282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BE702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3,80</w:t>
            </w:r>
          </w:p>
        </w:tc>
      </w:tr>
      <w:tr w:rsidR="002103BC" w:rsidRPr="00B20346" w14:paraId="6BC6FEB7" w14:textId="77777777" w:rsidTr="00A06A2C">
        <w:trPr>
          <w:trHeight w:val="936"/>
        </w:trPr>
        <w:tc>
          <w:tcPr>
            <w:tcW w:w="988" w:type="dxa"/>
            <w:hideMark/>
          </w:tcPr>
          <w:p w14:paraId="47333B02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Умо.передача тэ</w:t>
            </w:r>
          </w:p>
        </w:tc>
        <w:tc>
          <w:tcPr>
            <w:tcW w:w="3685" w:type="dxa"/>
            <w:hideMark/>
          </w:tcPr>
          <w:p w14:paraId="136B8A54" w14:textId="77777777" w:rsidR="002103BC" w:rsidRPr="00B20346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Удельный расход электрической энергии, используемой при передаче тепловой энергии в системах теплоснабжения</w:t>
            </w:r>
          </w:p>
        </w:tc>
        <w:tc>
          <w:tcPr>
            <w:tcW w:w="1843" w:type="dxa"/>
            <w:noWrap/>
            <w:hideMark/>
          </w:tcPr>
          <w:p w14:paraId="1FA680C0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П.38/П.39</w:t>
            </w:r>
          </w:p>
        </w:tc>
        <w:tc>
          <w:tcPr>
            <w:tcW w:w="850" w:type="dxa"/>
            <w:hideMark/>
          </w:tcPr>
          <w:p w14:paraId="51A5FD1F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кВтч/куб.м</w:t>
            </w:r>
          </w:p>
        </w:tc>
        <w:tc>
          <w:tcPr>
            <w:tcW w:w="1134" w:type="dxa"/>
            <w:vAlign w:val="center"/>
          </w:tcPr>
          <w:p w14:paraId="67EC7104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88FB9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EB446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6DC3D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BDED6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086F1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5A52A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0,94</w:t>
            </w:r>
          </w:p>
        </w:tc>
      </w:tr>
      <w:tr w:rsidR="002103BC" w:rsidRPr="00B20346" w14:paraId="5A4F615E" w14:textId="77777777" w:rsidTr="00A06A2C">
        <w:trPr>
          <w:trHeight w:val="624"/>
        </w:trPr>
        <w:tc>
          <w:tcPr>
            <w:tcW w:w="988" w:type="dxa"/>
            <w:hideMark/>
          </w:tcPr>
          <w:p w14:paraId="4C26A618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Дмо. тэ.потери</w:t>
            </w:r>
          </w:p>
        </w:tc>
        <w:tc>
          <w:tcPr>
            <w:tcW w:w="3685" w:type="dxa"/>
            <w:hideMark/>
          </w:tcPr>
          <w:p w14:paraId="01BECB0D" w14:textId="77777777" w:rsidR="002103BC" w:rsidRPr="00B20346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1843" w:type="dxa"/>
            <w:noWrap/>
            <w:hideMark/>
          </w:tcPr>
          <w:p w14:paraId="0F806D85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(П.40/П.41)*100</w:t>
            </w:r>
          </w:p>
        </w:tc>
        <w:tc>
          <w:tcPr>
            <w:tcW w:w="850" w:type="dxa"/>
            <w:noWrap/>
            <w:hideMark/>
          </w:tcPr>
          <w:p w14:paraId="4CF638D9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134" w:type="dxa"/>
            <w:vAlign w:val="center"/>
          </w:tcPr>
          <w:p w14:paraId="1CEFA9C9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0,11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14C67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CD0BB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04A16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6F1A8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16E54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2847B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0,14</w:t>
            </w:r>
          </w:p>
        </w:tc>
      </w:tr>
      <w:tr w:rsidR="002103BC" w:rsidRPr="00B20346" w14:paraId="5B768921" w14:textId="77777777" w:rsidTr="00A06A2C">
        <w:trPr>
          <w:trHeight w:val="624"/>
        </w:trPr>
        <w:tc>
          <w:tcPr>
            <w:tcW w:w="988" w:type="dxa"/>
            <w:hideMark/>
          </w:tcPr>
          <w:p w14:paraId="325744E4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Дмо. вс.потери</w:t>
            </w:r>
          </w:p>
        </w:tc>
        <w:tc>
          <w:tcPr>
            <w:tcW w:w="3685" w:type="dxa"/>
            <w:hideMark/>
          </w:tcPr>
          <w:p w14:paraId="58FAAE53" w14:textId="77777777" w:rsidR="002103BC" w:rsidRPr="00B20346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 xml:space="preserve">Доля потерь воды при ее передаче в общем объеме переданной воды </w:t>
            </w:r>
          </w:p>
        </w:tc>
        <w:tc>
          <w:tcPr>
            <w:tcW w:w="1843" w:type="dxa"/>
            <w:noWrap/>
            <w:hideMark/>
          </w:tcPr>
          <w:p w14:paraId="23FE9BA4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(П.42/(П.8+П.6+П.42))*100</w:t>
            </w:r>
          </w:p>
        </w:tc>
        <w:tc>
          <w:tcPr>
            <w:tcW w:w="850" w:type="dxa"/>
            <w:noWrap/>
            <w:hideMark/>
          </w:tcPr>
          <w:p w14:paraId="79A5B539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134" w:type="dxa"/>
            <w:vAlign w:val="center"/>
          </w:tcPr>
          <w:p w14:paraId="652632F5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C689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62DF7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E3F69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38173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18,56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9FE9B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18,56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95461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18,56</w:t>
            </w:r>
          </w:p>
        </w:tc>
      </w:tr>
      <w:tr w:rsidR="002103BC" w:rsidRPr="00B20346" w14:paraId="77DDBD87" w14:textId="77777777" w:rsidTr="00A06A2C">
        <w:trPr>
          <w:trHeight w:val="936"/>
        </w:trPr>
        <w:tc>
          <w:tcPr>
            <w:tcW w:w="988" w:type="dxa"/>
            <w:hideMark/>
          </w:tcPr>
          <w:p w14:paraId="6D778EBA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Умо.ээ.передача.вс</w:t>
            </w:r>
          </w:p>
        </w:tc>
        <w:tc>
          <w:tcPr>
            <w:tcW w:w="3685" w:type="dxa"/>
            <w:hideMark/>
          </w:tcPr>
          <w:p w14:paraId="1EAB6A50" w14:textId="77777777" w:rsidR="002103BC" w:rsidRPr="00B20346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Удельный расход электрической энергии, используемой для передачи (транспортировки) воды в системах водоснабжения</w:t>
            </w:r>
          </w:p>
        </w:tc>
        <w:tc>
          <w:tcPr>
            <w:tcW w:w="1843" w:type="dxa"/>
            <w:noWrap/>
            <w:hideMark/>
          </w:tcPr>
          <w:p w14:paraId="311A328A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(П.43/(П.8+П.6+П.43))*100</w:t>
            </w:r>
          </w:p>
        </w:tc>
        <w:tc>
          <w:tcPr>
            <w:tcW w:w="850" w:type="dxa"/>
            <w:hideMark/>
          </w:tcPr>
          <w:p w14:paraId="5511A9CE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тыс.кВтч/куб.м</w:t>
            </w:r>
          </w:p>
        </w:tc>
        <w:tc>
          <w:tcPr>
            <w:tcW w:w="1134" w:type="dxa"/>
            <w:vAlign w:val="center"/>
          </w:tcPr>
          <w:p w14:paraId="21AC1D3A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45,21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A084B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44,94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D175D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44,21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616C2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44,21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417B8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EE8CD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5DD29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43,20</w:t>
            </w:r>
          </w:p>
        </w:tc>
      </w:tr>
      <w:tr w:rsidR="002103BC" w:rsidRPr="00B20346" w14:paraId="5EB169C6" w14:textId="77777777" w:rsidTr="00A06A2C">
        <w:trPr>
          <w:trHeight w:val="840"/>
        </w:trPr>
        <w:tc>
          <w:tcPr>
            <w:tcW w:w="988" w:type="dxa"/>
            <w:hideMark/>
          </w:tcPr>
          <w:p w14:paraId="10BCE6F2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Умо.ээ.водоотведения</w:t>
            </w:r>
          </w:p>
        </w:tc>
        <w:tc>
          <w:tcPr>
            <w:tcW w:w="3685" w:type="dxa"/>
            <w:hideMark/>
          </w:tcPr>
          <w:p w14:paraId="39F491FA" w14:textId="77777777" w:rsidR="002103BC" w:rsidRPr="00B20346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Удельный расход электрической энергии, используемой в системах водоотведения</w:t>
            </w:r>
          </w:p>
        </w:tc>
        <w:tc>
          <w:tcPr>
            <w:tcW w:w="1843" w:type="dxa"/>
            <w:noWrap/>
            <w:hideMark/>
          </w:tcPr>
          <w:p w14:paraId="76910945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П.44/П.45</w:t>
            </w:r>
          </w:p>
        </w:tc>
        <w:tc>
          <w:tcPr>
            <w:tcW w:w="850" w:type="dxa"/>
            <w:hideMark/>
          </w:tcPr>
          <w:p w14:paraId="351D9A06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тыс.кВтч/куб.м</w:t>
            </w:r>
          </w:p>
        </w:tc>
        <w:tc>
          <w:tcPr>
            <w:tcW w:w="1134" w:type="dxa"/>
            <w:vAlign w:val="center"/>
          </w:tcPr>
          <w:p w14:paraId="4BAA98B1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0A733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B34C2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3B92A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34D10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01941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5C687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2103BC" w:rsidRPr="00B20346" w14:paraId="6F739168" w14:textId="77777777" w:rsidTr="00A06A2C">
        <w:trPr>
          <w:trHeight w:val="624"/>
        </w:trPr>
        <w:tc>
          <w:tcPr>
            <w:tcW w:w="988" w:type="dxa"/>
            <w:hideMark/>
          </w:tcPr>
          <w:p w14:paraId="5733AA78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Умо.ээ.освещение</w:t>
            </w:r>
          </w:p>
        </w:tc>
        <w:tc>
          <w:tcPr>
            <w:tcW w:w="3685" w:type="dxa"/>
            <w:hideMark/>
          </w:tcPr>
          <w:p w14:paraId="741F99C1" w14:textId="77777777" w:rsidR="002103BC" w:rsidRPr="00B20346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Удельный расход электрической энергии в системах уличного освещения</w:t>
            </w:r>
          </w:p>
        </w:tc>
        <w:tc>
          <w:tcPr>
            <w:tcW w:w="1843" w:type="dxa"/>
            <w:noWrap/>
            <w:hideMark/>
          </w:tcPr>
          <w:p w14:paraId="7B5A6AFC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П.46/П.47</w:t>
            </w:r>
          </w:p>
        </w:tc>
        <w:tc>
          <w:tcPr>
            <w:tcW w:w="850" w:type="dxa"/>
            <w:noWrap/>
            <w:hideMark/>
          </w:tcPr>
          <w:p w14:paraId="56C738B6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кВтч/кв.м</w:t>
            </w:r>
          </w:p>
        </w:tc>
        <w:tc>
          <w:tcPr>
            <w:tcW w:w="1134" w:type="dxa"/>
            <w:vAlign w:val="center"/>
          </w:tcPr>
          <w:p w14:paraId="33D77F00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6,72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FF784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77EF5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6E85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2C547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6E9EA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8ADE5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5,45</w:t>
            </w:r>
          </w:p>
        </w:tc>
      </w:tr>
      <w:tr w:rsidR="002103BC" w:rsidRPr="00B20346" w14:paraId="6B5DCEA4" w14:textId="77777777" w:rsidTr="00A06A2C">
        <w:trPr>
          <w:trHeight w:val="324"/>
        </w:trPr>
        <w:tc>
          <w:tcPr>
            <w:tcW w:w="988" w:type="dxa"/>
            <w:noWrap/>
            <w:hideMark/>
          </w:tcPr>
          <w:p w14:paraId="3F9E3426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4.</w:t>
            </w:r>
          </w:p>
        </w:tc>
        <w:tc>
          <w:tcPr>
            <w:tcW w:w="3685" w:type="dxa"/>
            <w:noWrap/>
            <w:hideMark/>
          </w:tcPr>
          <w:p w14:paraId="334368E7" w14:textId="77777777" w:rsidR="002103BC" w:rsidRPr="00B20346" w:rsidRDefault="002103BC" w:rsidP="002103BC">
            <w:pPr>
              <w:pStyle w:val="ConsPlusNormal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Целевые показатели в области энергосбережения и повышения энергетической эффективности в транспортном комплексе</w:t>
            </w:r>
          </w:p>
        </w:tc>
        <w:tc>
          <w:tcPr>
            <w:tcW w:w="1843" w:type="dxa"/>
            <w:noWrap/>
            <w:hideMark/>
          </w:tcPr>
          <w:p w14:paraId="3C1C2A41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1F8DCC44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vAlign w:val="center"/>
          </w:tcPr>
          <w:p w14:paraId="1DE21F94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06E22033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2BF9F72E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2F8C7176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39E975DD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4C5B6964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69E6ED74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103BC" w:rsidRPr="00B20346" w14:paraId="4ADCBCC0" w14:textId="77777777" w:rsidTr="00A06A2C">
        <w:trPr>
          <w:trHeight w:val="2496"/>
        </w:trPr>
        <w:tc>
          <w:tcPr>
            <w:tcW w:w="988" w:type="dxa"/>
            <w:hideMark/>
          </w:tcPr>
          <w:p w14:paraId="08CD6656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3685" w:type="dxa"/>
            <w:hideMark/>
          </w:tcPr>
          <w:p w14:paraId="4ADBB55A" w14:textId="77777777" w:rsidR="002103BC" w:rsidRPr="00B20346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Количество высокоэкономичных по использованию моторного топлива и электрической энергии (в том числе относящихся к объектам с высоким классом энергетической эффективности) транспортных средств, относящихся к общественному транспорту, регулирование тарифов на услуги по перевозке на котором осуществляется МО</w:t>
            </w:r>
          </w:p>
        </w:tc>
        <w:tc>
          <w:tcPr>
            <w:tcW w:w="1843" w:type="dxa"/>
            <w:noWrap/>
            <w:hideMark/>
          </w:tcPr>
          <w:p w14:paraId="69C91BCE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noWrap/>
            <w:hideMark/>
          </w:tcPr>
          <w:p w14:paraId="633C8D11" w14:textId="77777777" w:rsidR="002103BC" w:rsidRPr="00B20346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134" w:type="dxa"/>
            <w:vAlign w:val="center"/>
          </w:tcPr>
          <w:p w14:paraId="24FCC036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0F6694D6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14:paraId="6D689893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14:paraId="60B24081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14:paraId="31616D81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3" w:type="dxa"/>
            <w:noWrap/>
            <w:vAlign w:val="center"/>
            <w:hideMark/>
          </w:tcPr>
          <w:p w14:paraId="01B2C323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14:paraId="41F4BDF4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2103BC" w:rsidRPr="00B20346" w14:paraId="3A3D17FB" w14:textId="77777777" w:rsidTr="00A06A2C">
        <w:trPr>
          <w:trHeight w:val="699"/>
        </w:trPr>
        <w:tc>
          <w:tcPr>
            <w:tcW w:w="988" w:type="dxa"/>
            <w:hideMark/>
          </w:tcPr>
          <w:p w14:paraId="1141EB71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85" w:type="dxa"/>
            <w:hideMark/>
          </w:tcPr>
          <w:p w14:paraId="28F211CA" w14:textId="77777777" w:rsidR="002103BC" w:rsidRPr="00B20346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Количество транспортных средств, относящихся к общественному транспорту, регулирование тарифов на услуги по перевозке на котором осуществляется МО, в отношении которых проведены мероприятия по энергосбережению и повышению энергетической эффективности, 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 xml:space="preserve">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жижен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 xml:space="preserve">ым </w:t>
            </w:r>
            <w:r w:rsidRPr="00B2034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углеводородным газом, используемыми в качестве моторного топлива, и электрической энергией</w:t>
            </w:r>
          </w:p>
        </w:tc>
        <w:tc>
          <w:tcPr>
            <w:tcW w:w="1843" w:type="dxa"/>
            <w:noWrap/>
            <w:hideMark/>
          </w:tcPr>
          <w:p w14:paraId="69A12DA6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noWrap/>
            <w:hideMark/>
          </w:tcPr>
          <w:p w14:paraId="67612D24" w14:textId="77777777" w:rsidR="002103BC" w:rsidRPr="00B20346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134" w:type="dxa"/>
            <w:vAlign w:val="center"/>
          </w:tcPr>
          <w:p w14:paraId="160DB73D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273B6DFD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14:paraId="2DF739AF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14:paraId="006CBFF3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14:paraId="670C8ACB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3" w:type="dxa"/>
            <w:noWrap/>
            <w:vAlign w:val="center"/>
            <w:hideMark/>
          </w:tcPr>
          <w:p w14:paraId="67356C74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14:paraId="078E9A3A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2103BC" w:rsidRPr="00B20346" w14:paraId="4FBA5D77" w14:textId="77777777" w:rsidTr="00A06A2C">
        <w:trPr>
          <w:trHeight w:val="1584"/>
        </w:trPr>
        <w:tc>
          <w:tcPr>
            <w:tcW w:w="988" w:type="dxa"/>
            <w:hideMark/>
          </w:tcPr>
          <w:p w14:paraId="54CDD82A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3685" w:type="dxa"/>
            <w:hideMark/>
          </w:tcPr>
          <w:p w14:paraId="77EAB73E" w14:textId="77777777" w:rsidR="002103BC" w:rsidRPr="00B20346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количество транспортных средств, использующих природный газ, газовые смеси, сжиженный углеводородный газ в качестве моторного топлива, регулирование тарифов на услуги по перевозке на которых осуществляется МО</w:t>
            </w:r>
          </w:p>
        </w:tc>
        <w:tc>
          <w:tcPr>
            <w:tcW w:w="1843" w:type="dxa"/>
            <w:noWrap/>
            <w:hideMark/>
          </w:tcPr>
          <w:p w14:paraId="0284CCA0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noWrap/>
            <w:hideMark/>
          </w:tcPr>
          <w:p w14:paraId="3BAAB66B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 ед.</w:t>
            </w:r>
          </w:p>
        </w:tc>
        <w:tc>
          <w:tcPr>
            <w:tcW w:w="1134" w:type="dxa"/>
            <w:vAlign w:val="center"/>
          </w:tcPr>
          <w:p w14:paraId="1F250BBB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6B3FBBC7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14:paraId="0713C000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14:paraId="1BB97979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14:paraId="3575D6A6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3" w:type="dxa"/>
            <w:noWrap/>
            <w:vAlign w:val="center"/>
            <w:hideMark/>
          </w:tcPr>
          <w:p w14:paraId="04B860EB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14:paraId="306ADD35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2103BC" w:rsidRPr="00B20346" w14:paraId="5F1851D9" w14:textId="77777777" w:rsidTr="00A06A2C">
        <w:trPr>
          <w:trHeight w:val="1524"/>
        </w:trPr>
        <w:tc>
          <w:tcPr>
            <w:tcW w:w="988" w:type="dxa"/>
            <w:hideMark/>
          </w:tcPr>
          <w:p w14:paraId="3BA07B84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85" w:type="dxa"/>
            <w:hideMark/>
          </w:tcPr>
          <w:p w14:paraId="16AF5644" w14:textId="77777777" w:rsidR="002103BC" w:rsidRPr="00B20346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Количество транспортных средств с автономным источником электрического питания, относящихся к общественному транспорту, регулирование тарифов на услуги по перевозке на которых осуществляется МО</w:t>
            </w:r>
          </w:p>
        </w:tc>
        <w:tc>
          <w:tcPr>
            <w:tcW w:w="1843" w:type="dxa"/>
            <w:noWrap/>
            <w:hideMark/>
          </w:tcPr>
          <w:p w14:paraId="5F8D23FA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noWrap/>
            <w:hideMark/>
          </w:tcPr>
          <w:p w14:paraId="44AA0D47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 ед.</w:t>
            </w:r>
          </w:p>
        </w:tc>
        <w:tc>
          <w:tcPr>
            <w:tcW w:w="1134" w:type="dxa"/>
            <w:vAlign w:val="center"/>
          </w:tcPr>
          <w:p w14:paraId="4ACC465E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19B45B5E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14:paraId="3721E91C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14:paraId="2AF8A759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14:paraId="2038C272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3" w:type="dxa"/>
            <w:noWrap/>
            <w:vAlign w:val="center"/>
            <w:hideMark/>
          </w:tcPr>
          <w:p w14:paraId="3C886356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14:paraId="57579E80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2103BC" w:rsidRPr="00B20346" w14:paraId="3AB28039" w14:textId="77777777" w:rsidTr="00A06A2C">
        <w:trPr>
          <w:trHeight w:val="982"/>
        </w:trPr>
        <w:tc>
          <w:tcPr>
            <w:tcW w:w="988" w:type="dxa"/>
            <w:hideMark/>
          </w:tcPr>
          <w:p w14:paraId="4308ED9D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85" w:type="dxa"/>
            <w:hideMark/>
          </w:tcPr>
          <w:p w14:paraId="48907C92" w14:textId="77777777" w:rsidR="002103BC" w:rsidRPr="00B20346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транспортных средств, используемых органами местного самоуправления, муниципальными учреждениями, муниципальными унитарными предприятиями, в отношении которых проведены мероприятия по энергосбережению и </w:t>
            </w:r>
            <w:r w:rsidRPr="00B2034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используемыми в качестве моторного топлива</w:t>
            </w:r>
          </w:p>
        </w:tc>
        <w:tc>
          <w:tcPr>
            <w:tcW w:w="1843" w:type="dxa"/>
            <w:noWrap/>
            <w:hideMark/>
          </w:tcPr>
          <w:p w14:paraId="6A07D364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noWrap/>
            <w:hideMark/>
          </w:tcPr>
          <w:p w14:paraId="494581D0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 ед.</w:t>
            </w:r>
          </w:p>
        </w:tc>
        <w:tc>
          <w:tcPr>
            <w:tcW w:w="1134" w:type="dxa"/>
          </w:tcPr>
          <w:p w14:paraId="0A91E447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noWrap/>
            <w:hideMark/>
          </w:tcPr>
          <w:p w14:paraId="19EF37DC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noWrap/>
            <w:hideMark/>
          </w:tcPr>
          <w:p w14:paraId="093EB204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noWrap/>
            <w:hideMark/>
          </w:tcPr>
          <w:p w14:paraId="453FF4AE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noWrap/>
            <w:hideMark/>
          </w:tcPr>
          <w:p w14:paraId="419A9E03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3" w:type="dxa"/>
            <w:noWrap/>
            <w:hideMark/>
          </w:tcPr>
          <w:p w14:paraId="63ACBB05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noWrap/>
            <w:hideMark/>
          </w:tcPr>
          <w:p w14:paraId="748F982A" w14:textId="77777777" w:rsidR="002103BC" w:rsidRPr="00D45A67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A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2103BC" w:rsidRPr="00B20346" w14:paraId="3A72C87C" w14:textId="77777777" w:rsidTr="00A06A2C">
        <w:trPr>
          <w:trHeight w:val="1644"/>
        </w:trPr>
        <w:tc>
          <w:tcPr>
            <w:tcW w:w="988" w:type="dxa"/>
            <w:hideMark/>
          </w:tcPr>
          <w:p w14:paraId="6CEDE0B9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3685" w:type="dxa"/>
            <w:hideMark/>
          </w:tcPr>
          <w:p w14:paraId="7CD30720" w14:textId="77777777" w:rsidR="002103BC" w:rsidRPr="00B20346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Количество транспортных средств с автономным источником электрического питания, используемых органами местного самоуправления, муниципальными учреждениями и муниципальными унитарными предприятиями.</w:t>
            </w:r>
          </w:p>
        </w:tc>
        <w:tc>
          <w:tcPr>
            <w:tcW w:w="1843" w:type="dxa"/>
            <w:noWrap/>
            <w:hideMark/>
          </w:tcPr>
          <w:p w14:paraId="46C54272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noWrap/>
            <w:hideMark/>
          </w:tcPr>
          <w:p w14:paraId="1892F7F1" w14:textId="77777777" w:rsidR="002103BC" w:rsidRPr="00B20346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346">
              <w:rPr>
                <w:rFonts w:ascii="Times New Roman" w:hAnsi="Times New Roman" w:cs="Times New Roman"/>
                <w:sz w:val="26"/>
                <w:szCs w:val="26"/>
              </w:rPr>
              <w:t> ед.</w:t>
            </w:r>
          </w:p>
        </w:tc>
        <w:tc>
          <w:tcPr>
            <w:tcW w:w="1134" w:type="dxa"/>
          </w:tcPr>
          <w:p w14:paraId="593E9AF0" w14:textId="77777777" w:rsidR="002103BC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noWrap/>
            <w:hideMark/>
          </w:tcPr>
          <w:p w14:paraId="51CAC07A" w14:textId="77777777" w:rsidR="002103BC" w:rsidRPr="00B20346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noWrap/>
            <w:hideMark/>
          </w:tcPr>
          <w:p w14:paraId="6A46F99C" w14:textId="77777777" w:rsidR="002103BC" w:rsidRPr="00B20346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noWrap/>
            <w:hideMark/>
          </w:tcPr>
          <w:p w14:paraId="3FE2C816" w14:textId="77777777" w:rsidR="002103BC" w:rsidRPr="00B20346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noWrap/>
            <w:hideMark/>
          </w:tcPr>
          <w:p w14:paraId="7A22DBD7" w14:textId="77777777" w:rsidR="002103BC" w:rsidRPr="00B20346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3" w:type="dxa"/>
            <w:noWrap/>
            <w:hideMark/>
          </w:tcPr>
          <w:p w14:paraId="2658BDDE" w14:textId="77777777" w:rsidR="002103BC" w:rsidRPr="00B20346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noWrap/>
            <w:hideMark/>
          </w:tcPr>
          <w:p w14:paraId="3578C3BE" w14:textId="77777777" w:rsidR="002103BC" w:rsidRPr="00B20346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</w:tbl>
    <w:p w14:paraId="60821EFA" w14:textId="77777777" w:rsidR="002103BC" w:rsidRPr="00113C69" w:rsidRDefault="002103BC" w:rsidP="002103B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6F8FE6E5" w14:textId="77777777" w:rsidR="00B20346" w:rsidRPr="00113C69" w:rsidRDefault="00B20346" w:rsidP="002103B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sectPr w:rsidR="00B20346" w:rsidRPr="00113C69" w:rsidSect="007A31D2">
      <w:pgSz w:w="16838" w:h="11905" w:orient="landscape"/>
      <w:pgMar w:top="1134" w:right="851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3AED13" w14:textId="77777777" w:rsidR="00E272AD" w:rsidRDefault="00E272AD" w:rsidP="00BD50C5">
      <w:pPr>
        <w:spacing w:after="0" w:line="240" w:lineRule="auto"/>
      </w:pPr>
      <w:r>
        <w:separator/>
      </w:r>
    </w:p>
  </w:endnote>
  <w:endnote w:type="continuationSeparator" w:id="0">
    <w:p w14:paraId="288B726B" w14:textId="77777777" w:rsidR="00E272AD" w:rsidRDefault="00E272AD" w:rsidP="00BD5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998DC2" w14:textId="77777777" w:rsidR="00E272AD" w:rsidRDefault="00E272AD" w:rsidP="00BD50C5">
      <w:pPr>
        <w:spacing w:after="0" w:line="240" w:lineRule="auto"/>
      </w:pPr>
      <w:r>
        <w:separator/>
      </w:r>
    </w:p>
  </w:footnote>
  <w:footnote w:type="continuationSeparator" w:id="0">
    <w:p w14:paraId="1F8699D5" w14:textId="77777777" w:rsidR="00E272AD" w:rsidRDefault="00E272AD" w:rsidP="00BD50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BC7"/>
    <w:rsid w:val="00000763"/>
    <w:rsid w:val="00005ABB"/>
    <w:rsid w:val="00022A40"/>
    <w:rsid w:val="00042485"/>
    <w:rsid w:val="00052671"/>
    <w:rsid w:val="00075761"/>
    <w:rsid w:val="00076068"/>
    <w:rsid w:val="00081A8C"/>
    <w:rsid w:val="000878E3"/>
    <w:rsid w:val="00093B1B"/>
    <w:rsid w:val="0009453A"/>
    <w:rsid w:val="000B483D"/>
    <w:rsid w:val="000B67B1"/>
    <w:rsid w:val="000D26AB"/>
    <w:rsid w:val="000D6730"/>
    <w:rsid w:val="000E0F81"/>
    <w:rsid w:val="000E36FE"/>
    <w:rsid w:val="000F509D"/>
    <w:rsid w:val="00102589"/>
    <w:rsid w:val="001062CD"/>
    <w:rsid w:val="0010646C"/>
    <w:rsid w:val="001068DB"/>
    <w:rsid w:val="00113C69"/>
    <w:rsid w:val="00117CC1"/>
    <w:rsid w:val="00123CC1"/>
    <w:rsid w:val="00130563"/>
    <w:rsid w:val="00134480"/>
    <w:rsid w:val="00135436"/>
    <w:rsid w:val="00141B76"/>
    <w:rsid w:val="0015260B"/>
    <w:rsid w:val="00170B82"/>
    <w:rsid w:val="00181ED1"/>
    <w:rsid w:val="00191873"/>
    <w:rsid w:val="00192F33"/>
    <w:rsid w:val="001958B4"/>
    <w:rsid w:val="00197BFF"/>
    <w:rsid w:val="001F5399"/>
    <w:rsid w:val="001F5DC2"/>
    <w:rsid w:val="00202D6D"/>
    <w:rsid w:val="00207D00"/>
    <w:rsid w:val="002103BC"/>
    <w:rsid w:val="00213B0C"/>
    <w:rsid w:val="0021677E"/>
    <w:rsid w:val="002538B3"/>
    <w:rsid w:val="002619EB"/>
    <w:rsid w:val="002B029F"/>
    <w:rsid w:val="002B4514"/>
    <w:rsid w:val="002C5973"/>
    <w:rsid w:val="002D503F"/>
    <w:rsid w:val="002E4EBB"/>
    <w:rsid w:val="002E7E50"/>
    <w:rsid w:val="002F24AF"/>
    <w:rsid w:val="002F6035"/>
    <w:rsid w:val="0030619D"/>
    <w:rsid w:val="00311354"/>
    <w:rsid w:val="00312F64"/>
    <w:rsid w:val="00317C66"/>
    <w:rsid w:val="003233D1"/>
    <w:rsid w:val="00325581"/>
    <w:rsid w:val="00326AAD"/>
    <w:rsid w:val="003338BB"/>
    <w:rsid w:val="003356E0"/>
    <w:rsid w:val="003359AF"/>
    <w:rsid w:val="00351F55"/>
    <w:rsid w:val="003568DB"/>
    <w:rsid w:val="00361BDB"/>
    <w:rsid w:val="00375FFC"/>
    <w:rsid w:val="00377BB6"/>
    <w:rsid w:val="00385398"/>
    <w:rsid w:val="003A4353"/>
    <w:rsid w:val="003B234F"/>
    <w:rsid w:val="003B3703"/>
    <w:rsid w:val="003B3E1D"/>
    <w:rsid w:val="003B44F1"/>
    <w:rsid w:val="003B6A59"/>
    <w:rsid w:val="003C5CAF"/>
    <w:rsid w:val="003D2060"/>
    <w:rsid w:val="003E082F"/>
    <w:rsid w:val="003E4243"/>
    <w:rsid w:val="003E433F"/>
    <w:rsid w:val="003E6D97"/>
    <w:rsid w:val="003F28CD"/>
    <w:rsid w:val="00402AE2"/>
    <w:rsid w:val="00403D39"/>
    <w:rsid w:val="00404E00"/>
    <w:rsid w:val="00406632"/>
    <w:rsid w:val="0041207B"/>
    <w:rsid w:val="004169C1"/>
    <w:rsid w:val="0042487E"/>
    <w:rsid w:val="00435731"/>
    <w:rsid w:val="00446ECC"/>
    <w:rsid w:val="00447554"/>
    <w:rsid w:val="004562B3"/>
    <w:rsid w:val="00461828"/>
    <w:rsid w:val="00462992"/>
    <w:rsid w:val="0047088F"/>
    <w:rsid w:val="00471734"/>
    <w:rsid w:val="00483347"/>
    <w:rsid w:val="00496C73"/>
    <w:rsid w:val="004A3E9F"/>
    <w:rsid w:val="004C4751"/>
    <w:rsid w:val="004E6DD5"/>
    <w:rsid w:val="005069F7"/>
    <w:rsid w:val="00511BC7"/>
    <w:rsid w:val="0051211E"/>
    <w:rsid w:val="00512B13"/>
    <w:rsid w:val="00542AA5"/>
    <w:rsid w:val="00542DD9"/>
    <w:rsid w:val="00556EAD"/>
    <w:rsid w:val="00571834"/>
    <w:rsid w:val="00572A7A"/>
    <w:rsid w:val="005754F1"/>
    <w:rsid w:val="005806F5"/>
    <w:rsid w:val="00580FBD"/>
    <w:rsid w:val="00587BDA"/>
    <w:rsid w:val="005A1C56"/>
    <w:rsid w:val="005C7F35"/>
    <w:rsid w:val="005E0C27"/>
    <w:rsid w:val="005E7DE9"/>
    <w:rsid w:val="00602BC6"/>
    <w:rsid w:val="00616FF8"/>
    <w:rsid w:val="00631EA5"/>
    <w:rsid w:val="00635B14"/>
    <w:rsid w:val="00637CED"/>
    <w:rsid w:val="00644940"/>
    <w:rsid w:val="00653494"/>
    <w:rsid w:val="00661885"/>
    <w:rsid w:val="006653AB"/>
    <w:rsid w:val="00667FED"/>
    <w:rsid w:val="0067657E"/>
    <w:rsid w:val="00677444"/>
    <w:rsid w:val="00680422"/>
    <w:rsid w:val="0068080A"/>
    <w:rsid w:val="00684B03"/>
    <w:rsid w:val="00690A14"/>
    <w:rsid w:val="006A2E6E"/>
    <w:rsid w:val="006A7960"/>
    <w:rsid w:val="006B6A4F"/>
    <w:rsid w:val="006C36B8"/>
    <w:rsid w:val="006C3B90"/>
    <w:rsid w:val="006D1B59"/>
    <w:rsid w:val="006E4445"/>
    <w:rsid w:val="006F1DB0"/>
    <w:rsid w:val="007010B8"/>
    <w:rsid w:val="00725335"/>
    <w:rsid w:val="0073025B"/>
    <w:rsid w:val="00772D94"/>
    <w:rsid w:val="00782D12"/>
    <w:rsid w:val="00786163"/>
    <w:rsid w:val="007A1AB6"/>
    <w:rsid w:val="007A3091"/>
    <w:rsid w:val="007A31D2"/>
    <w:rsid w:val="007C5B0E"/>
    <w:rsid w:val="007D741E"/>
    <w:rsid w:val="007E45B2"/>
    <w:rsid w:val="007E5298"/>
    <w:rsid w:val="007F4F74"/>
    <w:rsid w:val="008225E6"/>
    <w:rsid w:val="00822875"/>
    <w:rsid w:val="00832019"/>
    <w:rsid w:val="0084721F"/>
    <w:rsid w:val="0087455E"/>
    <w:rsid w:val="00877D00"/>
    <w:rsid w:val="0088765C"/>
    <w:rsid w:val="00894A00"/>
    <w:rsid w:val="008A0319"/>
    <w:rsid w:val="008C3EA1"/>
    <w:rsid w:val="008E0AC7"/>
    <w:rsid w:val="008E2C54"/>
    <w:rsid w:val="00900BBF"/>
    <w:rsid w:val="00900C52"/>
    <w:rsid w:val="0090534E"/>
    <w:rsid w:val="00905BD7"/>
    <w:rsid w:val="0091099E"/>
    <w:rsid w:val="00914535"/>
    <w:rsid w:val="00924298"/>
    <w:rsid w:val="00925A6E"/>
    <w:rsid w:val="00935CBF"/>
    <w:rsid w:val="009521BA"/>
    <w:rsid w:val="00953A84"/>
    <w:rsid w:val="00961AC0"/>
    <w:rsid w:val="009641C3"/>
    <w:rsid w:val="00966808"/>
    <w:rsid w:val="00975885"/>
    <w:rsid w:val="00987A14"/>
    <w:rsid w:val="00991557"/>
    <w:rsid w:val="0099495A"/>
    <w:rsid w:val="00996F89"/>
    <w:rsid w:val="009A4DA2"/>
    <w:rsid w:val="009B17A3"/>
    <w:rsid w:val="009B2B41"/>
    <w:rsid w:val="009C479A"/>
    <w:rsid w:val="009D47ED"/>
    <w:rsid w:val="009D6BCD"/>
    <w:rsid w:val="009E2087"/>
    <w:rsid w:val="009F0E4F"/>
    <w:rsid w:val="009F14D6"/>
    <w:rsid w:val="00A06A2C"/>
    <w:rsid w:val="00A07143"/>
    <w:rsid w:val="00A120D1"/>
    <w:rsid w:val="00A3124F"/>
    <w:rsid w:val="00A525A5"/>
    <w:rsid w:val="00A61251"/>
    <w:rsid w:val="00A704AD"/>
    <w:rsid w:val="00A77CA0"/>
    <w:rsid w:val="00A80F7B"/>
    <w:rsid w:val="00A815A7"/>
    <w:rsid w:val="00A85C1E"/>
    <w:rsid w:val="00AA1B86"/>
    <w:rsid w:val="00AA2DB2"/>
    <w:rsid w:val="00AD7449"/>
    <w:rsid w:val="00AF5C32"/>
    <w:rsid w:val="00B02B33"/>
    <w:rsid w:val="00B06D22"/>
    <w:rsid w:val="00B14F42"/>
    <w:rsid w:val="00B20346"/>
    <w:rsid w:val="00B40B31"/>
    <w:rsid w:val="00B64C78"/>
    <w:rsid w:val="00B876BC"/>
    <w:rsid w:val="00B9063B"/>
    <w:rsid w:val="00B963A3"/>
    <w:rsid w:val="00BA47FB"/>
    <w:rsid w:val="00BB18A0"/>
    <w:rsid w:val="00BD276B"/>
    <w:rsid w:val="00BD50C5"/>
    <w:rsid w:val="00BE1051"/>
    <w:rsid w:val="00BE61FA"/>
    <w:rsid w:val="00BF2E58"/>
    <w:rsid w:val="00BF6EC1"/>
    <w:rsid w:val="00C165FF"/>
    <w:rsid w:val="00C642D9"/>
    <w:rsid w:val="00C71882"/>
    <w:rsid w:val="00C76EC1"/>
    <w:rsid w:val="00C92634"/>
    <w:rsid w:val="00CB3964"/>
    <w:rsid w:val="00CB40F8"/>
    <w:rsid w:val="00CB4B09"/>
    <w:rsid w:val="00CB5123"/>
    <w:rsid w:val="00CC19C7"/>
    <w:rsid w:val="00CC2532"/>
    <w:rsid w:val="00CD0FFF"/>
    <w:rsid w:val="00CF15CA"/>
    <w:rsid w:val="00CF2FFA"/>
    <w:rsid w:val="00D1032A"/>
    <w:rsid w:val="00D12433"/>
    <w:rsid w:val="00D31F48"/>
    <w:rsid w:val="00D351C6"/>
    <w:rsid w:val="00D44DE9"/>
    <w:rsid w:val="00D5708A"/>
    <w:rsid w:val="00D5742A"/>
    <w:rsid w:val="00D62ADF"/>
    <w:rsid w:val="00D674DB"/>
    <w:rsid w:val="00D81C63"/>
    <w:rsid w:val="00D91294"/>
    <w:rsid w:val="00D96800"/>
    <w:rsid w:val="00DA042A"/>
    <w:rsid w:val="00DA2C7D"/>
    <w:rsid w:val="00DB50B6"/>
    <w:rsid w:val="00DF2D99"/>
    <w:rsid w:val="00DF4BDF"/>
    <w:rsid w:val="00DF75D8"/>
    <w:rsid w:val="00E02AB7"/>
    <w:rsid w:val="00E04482"/>
    <w:rsid w:val="00E165ED"/>
    <w:rsid w:val="00E272AD"/>
    <w:rsid w:val="00E30036"/>
    <w:rsid w:val="00E342DB"/>
    <w:rsid w:val="00E35F7B"/>
    <w:rsid w:val="00E479FD"/>
    <w:rsid w:val="00E47BB2"/>
    <w:rsid w:val="00E724DD"/>
    <w:rsid w:val="00E77915"/>
    <w:rsid w:val="00E86CD0"/>
    <w:rsid w:val="00ED77A4"/>
    <w:rsid w:val="00EE0E2C"/>
    <w:rsid w:val="00EE2E32"/>
    <w:rsid w:val="00F06840"/>
    <w:rsid w:val="00F070D9"/>
    <w:rsid w:val="00F07B52"/>
    <w:rsid w:val="00F11D7A"/>
    <w:rsid w:val="00F1202B"/>
    <w:rsid w:val="00F13E42"/>
    <w:rsid w:val="00F22946"/>
    <w:rsid w:val="00F22B30"/>
    <w:rsid w:val="00F25367"/>
    <w:rsid w:val="00F311B5"/>
    <w:rsid w:val="00F367DC"/>
    <w:rsid w:val="00F470BB"/>
    <w:rsid w:val="00F50EAE"/>
    <w:rsid w:val="00F5115C"/>
    <w:rsid w:val="00F66075"/>
    <w:rsid w:val="00F75D80"/>
    <w:rsid w:val="00F76C2B"/>
    <w:rsid w:val="00F81F5F"/>
    <w:rsid w:val="00FA1336"/>
    <w:rsid w:val="00FB302D"/>
    <w:rsid w:val="00FC6353"/>
    <w:rsid w:val="00FE0F49"/>
    <w:rsid w:val="00FE3363"/>
    <w:rsid w:val="00FE4032"/>
    <w:rsid w:val="00FE502B"/>
    <w:rsid w:val="00FE6435"/>
    <w:rsid w:val="00FF23AD"/>
    <w:rsid w:val="00FF2E77"/>
    <w:rsid w:val="00FF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AFD91"/>
  <w15:chartTrackingRefBased/>
  <w15:docId w15:val="{62E44B0C-1EE2-4CEC-8247-C86727F78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1B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11B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11B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11B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11B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11B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11B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11BC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D5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50C5"/>
  </w:style>
  <w:style w:type="paragraph" w:styleId="a5">
    <w:name w:val="footer"/>
    <w:basedOn w:val="a"/>
    <w:link w:val="a6"/>
    <w:uiPriority w:val="99"/>
    <w:unhideWhenUsed/>
    <w:rsid w:val="00BD5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D50C5"/>
  </w:style>
  <w:style w:type="character" w:styleId="a7">
    <w:name w:val="annotation reference"/>
    <w:basedOn w:val="a0"/>
    <w:uiPriority w:val="99"/>
    <w:semiHidden/>
    <w:unhideWhenUsed/>
    <w:rsid w:val="00D674D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674D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674DB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674D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674DB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674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674DB"/>
    <w:rPr>
      <w:rFonts w:ascii="Segoe UI" w:hAnsi="Segoe UI" w:cs="Segoe UI"/>
      <w:sz w:val="18"/>
      <w:szCs w:val="18"/>
    </w:rPr>
  </w:style>
  <w:style w:type="paragraph" w:styleId="ae">
    <w:name w:val="Body Text"/>
    <w:basedOn w:val="a"/>
    <w:link w:val="af"/>
    <w:rsid w:val="00311354"/>
    <w:pPr>
      <w:spacing w:after="12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f">
    <w:name w:val="Основной текст Знак"/>
    <w:basedOn w:val="a0"/>
    <w:link w:val="ae"/>
    <w:rsid w:val="00311354"/>
    <w:rPr>
      <w:rFonts w:ascii="Times New Roman" w:eastAsia="Times New Roman" w:hAnsi="Times New Roman" w:cs="Times New Roman"/>
      <w:sz w:val="26"/>
      <w:szCs w:val="26"/>
      <w:lang w:eastAsia="ru-RU"/>
    </w:rPr>
  </w:style>
  <w:style w:type="table" w:styleId="af0">
    <w:name w:val="Table Grid"/>
    <w:basedOn w:val="a1"/>
    <w:uiPriority w:val="39"/>
    <w:rsid w:val="000E0F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9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536E7-4598-4DBD-BA24-9D67AD7BB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1221</Words>
  <Characters>6964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Зобнева Тамара Николаевна</dc:creator>
  <cp:keywords/>
  <dc:description/>
  <cp:lastModifiedBy>Грицюк Марина Геннадьевна</cp:lastModifiedBy>
  <cp:revision>5</cp:revision>
  <cp:lastPrinted>2019-09-23T10:20:00Z</cp:lastPrinted>
  <dcterms:created xsi:type="dcterms:W3CDTF">2019-09-19T11:24:00Z</dcterms:created>
  <dcterms:modified xsi:type="dcterms:W3CDTF">2019-10-31T03:39:00Z</dcterms:modified>
</cp:coreProperties>
</file>